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8B3E" w14:textId="77777777" w:rsidR="006426D4" w:rsidRPr="00A9449D" w:rsidRDefault="006426D4" w:rsidP="006F4F4C">
      <w:pPr>
        <w:pStyle w:val="StandardParagraphText"/>
        <w:pBdr>
          <w:top w:val="single" w:sz="12" w:space="1" w:color="auto"/>
        </w:pBdr>
        <w:spacing w:after="0"/>
        <w:rPr>
          <w:sz w:val="24"/>
          <w:szCs w:val="16"/>
        </w:rPr>
      </w:pPr>
    </w:p>
    <w:p w14:paraId="310B77E8" w14:textId="77777777" w:rsidR="006F4F4C" w:rsidRPr="009C3114" w:rsidRDefault="00E4464A" w:rsidP="0068239C">
      <w:pPr>
        <w:pStyle w:val="StandardParagraphText"/>
        <w:tabs>
          <w:tab w:val="left" w:pos="567"/>
        </w:tabs>
        <w:spacing w:after="160"/>
        <w:ind w:left="567" w:hanging="567"/>
        <w:rPr>
          <w:b/>
          <w:color w:val="0070C0"/>
          <w:sz w:val="32"/>
          <w:szCs w:val="32"/>
        </w:rPr>
      </w:pPr>
      <w:r w:rsidRPr="009C3114">
        <w:rPr>
          <w:b/>
          <w:color w:val="0070C0"/>
          <w:sz w:val="32"/>
          <w:szCs w:val="32"/>
        </w:rPr>
        <w:t>5A</w:t>
      </w:r>
      <w:r w:rsidR="006F4F4C" w:rsidRPr="009C3114">
        <w:rPr>
          <w:b/>
          <w:color w:val="0070C0"/>
          <w:sz w:val="32"/>
          <w:szCs w:val="32"/>
        </w:rPr>
        <w:tab/>
      </w:r>
      <w:r w:rsidR="002D56C8" w:rsidRPr="009C3114">
        <w:rPr>
          <w:b/>
          <w:color w:val="0070C0"/>
          <w:sz w:val="32"/>
          <w:szCs w:val="32"/>
        </w:rPr>
        <w:t>T</w:t>
      </w:r>
      <w:r w:rsidRPr="009C3114">
        <w:rPr>
          <w:b/>
          <w:color w:val="0070C0"/>
          <w:sz w:val="32"/>
          <w:szCs w:val="32"/>
        </w:rPr>
        <w:t xml:space="preserve">ake </w:t>
      </w:r>
      <w:r w:rsidR="002D56C8" w:rsidRPr="009C3114">
        <w:rPr>
          <w:b/>
          <w:color w:val="0070C0"/>
          <w:sz w:val="32"/>
          <w:szCs w:val="32"/>
        </w:rPr>
        <w:t xml:space="preserve">and use </w:t>
      </w:r>
      <w:r w:rsidR="0072444F" w:rsidRPr="009C3114">
        <w:rPr>
          <w:b/>
          <w:color w:val="0070C0"/>
          <w:sz w:val="32"/>
          <w:szCs w:val="32"/>
        </w:rPr>
        <w:t>s</w:t>
      </w:r>
      <w:r w:rsidRPr="009C3114">
        <w:rPr>
          <w:b/>
          <w:color w:val="0070C0"/>
          <w:sz w:val="32"/>
          <w:szCs w:val="32"/>
        </w:rPr>
        <w:t xml:space="preserve">urface </w:t>
      </w:r>
      <w:r w:rsidR="0072444F" w:rsidRPr="009C3114">
        <w:rPr>
          <w:b/>
          <w:color w:val="0070C0"/>
          <w:sz w:val="32"/>
          <w:szCs w:val="32"/>
        </w:rPr>
        <w:t>w</w:t>
      </w:r>
      <w:r w:rsidRPr="009C3114">
        <w:rPr>
          <w:b/>
          <w:color w:val="0070C0"/>
          <w:sz w:val="32"/>
          <w:szCs w:val="32"/>
        </w:rPr>
        <w:t>ater</w:t>
      </w:r>
    </w:p>
    <w:p w14:paraId="2003C378" w14:textId="77777777" w:rsidR="006F4F4C" w:rsidRPr="00A9449D" w:rsidRDefault="006F4F4C" w:rsidP="006F4F4C">
      <w:pPr>
        <w:pStyle w:val="StandardParagraphText"/>
        <w:pBdr>
          <w:top w:val="single" w:sz="12" w:space="1" w:color="auto"/>
        </w:pBdr>
        <w:spacing w:after="0"/>
        <w:rPr>
          <w:sz w:val="24"/>
          <w:szCs w:val="16"/>
        </w:rPr>
      </w:pPr>
    </w:p>
    <w:p w14:paraId="4B6E914F" w14:textId="77777777" w:rsidR="00AA01B2" w:rsidRDefault="00AA01B2" w:rsidP="00A9449D">
      <w:pPr>
        <w:autoSpaceDE w:val="0"/>
        <w:autoSpaceDN w:val="0"/>
        <w:adjustRightInd w:val="0"/>
        <w:spacing w:after="240"/>
        <w:jc w:val="left"/>
      </w:pPr>
      <w:r>
        <w:t xml:space="preserve">We recommend you discuss your application with a Consents </w:t>
      </w:r>
      <w:r w:rsidR="00F2414A">
        <w:t>Planner</w:t>
      </w:r>
      <w:r>
        <w:t xml:space="preserve"> before you apply. </w:t>
      </w:r>
      <w:r w:rsidRPr="008A2795">
        <w:t>The first hour is free and will save you time and money in the long run. After the first hour, we will charge you for the service. We</w:t>
      </w:r>
      <w:r w:rsidR="00C93F63">
        <w:t>’</w:t>
      </w:r>
      <w:r w:rsidRPr="008A2795">
        <w:t xml:space="preserve">ll </w:t>
      </w:r>
      <w:r>
        <w:t>let you know</w:t>
      </w:r>
      <w:r w:rsidRPr="008A2795">
        <w:t xml:space="preserve"> before we start charging.</w:t>
      </w:r>
      <w:r>
        <w:t xml:space="preserve"> </w:t>
      </w:r>
    </w:p>
    <w:p w14:paraId="6BC95ECF" w14:textId="77777777" w:rsidR="009C3114" w:rsidRDefault="009C3114" w:rsidP="00A9449D">
      <w:pPr>
        <w:pStyle w:val="StandardParagraphText"/>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747269C" w14:textId="77777777" w:rsidR="00AA01B2" w:rsidRPr="00E4464A" w:rsidRDefault="00AA01B2" w:rsidP="00A9449D">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6FA0E870" w14:textId="77777777" w:rsidR="00E4464A" w:rsidRDefault="009242FC" w:rsidP="00A9449D">
      <w:pPr>
        <w:pStyle w:val="StandardParagraphText"/>
      </w:pPr>
      <w:r>
        <w:t>Surface water takes</w:t>
      </w:r>
      <w:r w:rsidR="00E4464A">
        <w:t xml:space="preserve"> are subject to rules in the Regional </w:t>
      </w:r>
      <w:r w:rsidR="00E34CD0">
        <w:t xml:space="preserve">Natural Resources </w:t>
      </w:r>
      <w:r w:rsidR="00E4464A">
        <w:t>Plan</w:t>
      </w:r>
      <w:r w:rsidR="00147716">
        <w:t xml:space="preserve"> (RNRP)</w:t>
      </w:r>
      <w:r w:rsidR="00867A87">
        <w:t xml:space="preserve">. </w:t>
      </w:r>
      <w:r w:rsidR="006210DB">
        <w:t>The plan is</w:t>
      </w:r>
      <w:r w:rsidR="00E4464A">
        <w:t xml:space="preserve"> on our website</w:t>
      </w:r>
      <w:r w:rsidR="00E34CD0">
        <w:t>:</w:t>
      </w:r>
      <w:r w:rsidR="00E4464A">
        <w:t xml:space="preserve"> </w:t>
      </w:r>
      <w:hyperlink r:id="rId11" w:history="1">
        <w:r w:rsidR="00E4464A" w:rsidRPr="00342AE4">
          <w:rPr>
            <w:rStyle w:val="Hyperlink"/>
          </w:rPr>
          <w:t>http://www.boprc.govt.nz/knowledge-centre/plans/</w:t>
        </w:r>
      </w:hyperlink>
      <w:r w:rsidR="00E4464A">
        <w:t>.</w:t>
      </w:r>
    </w:p>
    <w:p w14:paraId="0B02129E" w14:textId="77777777" w:rsidR="00AA01B2" w:rsidRPr="00222FFF" w:rsidRDefault="00AA01B2" w:rsidP="00A9449D">
      <w:pPr>
        <w:spacing w:after="240"/>
        <w:jc w:val="left"/>
        <w:rPr>
          <w:szCs w:val="22"/>
        </w:rPr>
      </w:pPr>
      <w:r>
        <w:t xml:space="preserve">Call the Consents Duty Planner on 0800 884 880 for help determining the </w:t>
      </w:r>
      <w:r w:rsidRPr="00E81A9B">
        <w:rPr>
          <w:b/>
        </w:rPr>
        <w:t>allocation status</w:t>
      </w:r>
      <w:r>
        <w:t xml:space="preserve"> of the water body.</w:t>
      </w:r>
    </w:p>
    <w:p w14:paraId="6990E9AC" w14:textId="77777777" w:rsidR="00AA01B2" w:rsidRDefault="00AA01B2" w:rsidP="00A9449D">
      <w:pPr>
        <w:pStyle w:val="StandardParagraphText"/>
      </w:pPr>
      <w:r>
        <w:rPr>
          <w:b/>
        </w:rPr>
        <w:t>RNRP r</w:t>
      </w:r>
      <w:r w:rsidRPr="009242FC">
        <w:rPr>
          <w:b/>
        </w:rPr>
        <w:t>ules that apply to your activity</w:t>
      </w:r>
      <w:r>
        <w:t xml:space="preserve">: </w:t>
      </w:r>
      <w:r>
        <w:fldChar w:fldCharType="begin">
          <w:ffData>
            <w:name w:val="Text1"/>
            <w:enabled/>
            <w:calcOnExit w:val="0"/>
            <w:textInput/>
          </w:ffData>
        </w:fldChar>
      </w:r>
      <w:bookmarkStart w:id="0" w:name="Text1"/>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bookmarkEnd w:id="0"/>
      <w:r>
        <w:t xml:space="preserve"> and </w:t>
      </w:r>
      <w:r>
        <w:fldChar w:fldCharType="begin">
          <w:ffData>
            <w:name w:val="Text1"/>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7761671D" w14:textId="77777777" w:rsidR="00AA01B2" w:rsidRDefault="00AA01B2" w:rsidP="00A9449D">
      <w:pPr>
        <w:pStyle w:val="StandardParagraphText"/>
        <w:tabs>
          <w:tab w:val="right" w:leader="dot" w:pos="9638"/>
        </w:tabs>
      </w:pPr>
      <w:r w:rsidRPr="009242FC">
        <w:rPr>
          <w:b/>
        </w:rPr>
        <w:t>Activity status</w:t>
      </w:r>
      <w:r>
        <w:t xml:space="preserve"> of your consent application:</w:t>
      </w:r>
    </w:p>
    <w:p w14:paraId="6EBDB87F" w14:textId="77777777" w:rsidR="00AA01B2" w:rsidRDefault="005F40C4" w:rsidP="00A9449D">
      <w:pPr>
        <w:pStyle w:val="StandardParagraphText"/>
        <w:tabs>
          <w:tab w:val="left" w:pos="567"/>
          <w:tab w:val="right" w:leader="dot" w:pos="9638"/>
        </w:tabs>
      </w:pPr>
      <w:sdt>
        <w:sdtPr>
          <w:id w:val="-642576000"/>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A01B2">
        <w:tab/>
        <w:t>Controlled</w:t>
      </w:r>
    </w:p>
    <w:p w14:paraId="7F5BCECD" w14:textId="77777777" w:rsidR="00AA01B2" w:rsidRDefault="005F40C4" w:rsidP="00A9449D">
      <w:pPr>
        <w:pStyle w:val="StandardParagraphText"/>
        <w:tabs>
          <w:tab w:val="left" w:pos="567"/>
          <w:tab w:val="right" w:leader="dot" w:pos="9638"/>
        </w:tabs>
      </w:pPr>
      <w:sdt>
        <w:sdtPr>
          <w:id w:val="-143211719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A01B2">
        <w:tab/>
        <w:t>Restricted Discretionary</w:t>
      </w:r>
    </w:p>
    <w:p w14:paraId="0019999E" w14:textId="77777777" w:rsidR="00AA01B2" w:rsidRDefault="005F40C4" w:rsidP="00A9449D">
      <w:pPr>
        <w:pStyle w:val="StandardParagraphText"/>
        <w:tabs>
          <w:tab w:val="left" w:pos="567"/>
          <w:tab w:val="right" w:leader="dot" w:pos="9638"/>
        </w:tabs>
      </w:pPr>
      <w:sdt>
        <w:sdtPr>
          <w:id w:val="-1378166936"/>
          <w14:checkbox>
            <w14:checked w14:val="0"/>
            <w14:checkedState w14:val="2612" w14:font="MS Gothic"/>
            <w14:uncheckedState w14:val="2610" w14:font="MS Gothic"/>
          </w14:checkbox>
        </w:sdtPr>
        <w:sdtEndPr/>
        <w:sdtContent>
          <w:r w:rsidR="00321ADA">
            <w:rPr>
              <w:rFonts w:ascii="MS Gothic" w:eastAsia="MS Gothic" w:hAnsi="MS Gothic" w:hint="eastAsia"/>
            </w:rPr>
            <w:t>☐</w:t>
          </w:r>
        </w:sdtContent>
      </w:sdt>
      <w:r w:rsidR="00AA01B2">
        <w:tab/>
        <w:t>Discretionary</w:t>
      </w:r>
    </w:p>
    <w:p w14:paraId="712701B6" w14:textId="77777777" w:rsidR="00321ADA" w:rsidRPr="00F011EB" w:rsidRDefault="00321ADA" w:rsidP="00A9449D">
      <w:pPr>
        <w:pStyle w:val="StandardParagraphText"/>
        <w:tabs>
          <w:tab w:val="left" w:pos="567"/>
          <w:tab w:val="right" w:leader="dot" w:pos="9638"/>
        </w:tabs>
        <w:rPr>
          <w:b/>
        </w:rPr>
      </w:pPr>
      <w:r w:rsidRPr="00F011EB">
        <w:rPr>
          <w:b/>
        </w:rPr>
        <w:t>National Environmental Standard for Freshwater:</w:t>
      </w:r>
    </w:p>
    <w:p w14:paraId="00798F9E" w14:textId="77777777" w:rsidR="00321ADA" w:rsidRDefault="00321ADA" w:rsidP="00A9449D">
      <w:pPr>
        <w:pStyle w:val="StandardParagraphText"/>
        <w:tabs>
          <w:tab w:val="left" w:pos="567"/>
          <w:tab w:val="right" w:leader="dot" w:pos="9638"/>
        </w:tabs>
      </w:pPr>
      <w:r>
        <w:t xml:space="preserve">Is the proposed </w:t>
      </w:r>
      <w:r w:rsidR="00F011EB">
        <w:t>activity</w:t>
      </w:r>
      <w:r>
        <w:t xml:space="preserve"> within 100m of a wetland? </w:t>
      </w:r>
    </w:p>
    <w:p w14:paraId="52876242" w14:textId="77777777" w:rsidR="00321ADA" w:rsidRDefault="005F40C4" w:rsidP="00A9449D">
      <w:pPr>
        <w:pStyle w:val="StandardParagraphText"/>
        <w:tabs>
          <w:tab w:val="left" w:pos="567"/>
          <w:tab w:val="right" w:leader="dot" w:pos="9638"/>
        </w:tabs>
      </w:pPr>
      <w:sdt>
        <w:sdtPr>
          <w:id w:val="-736543010"/>
          <w14:checkbox>
            <w14:checked w14:val="0"/>
            <w14:checkedState w14:val="2612" w14:font="MS Gothic"/>
            <w14:uncheckedState w14:val="2610" w14:font="MS Gothic"/>
          </w14:checkbox>
        </w:sdtPr>
        <w:sdtEndPr/>
        <w:sdtContent>
          <w:r w:rsidR="00321ADA">
            <w:rPr>
              <w:rFonts w:ascii="MS Gothic" w:eastAsia="MS Gothic" w:hAnsi="MS Gothic" w:hint="eastAsia"/>
            </w:rPr>
            <w:t>☐</w:t>
          </w:r>
        </w:sdtContent>
      </w:sdt>
      <w:r w:rsidR="00321ADA">
        <w:tab/>
        <w:t>Yes</w:t>
      </w:r>
    </w:p>
    <w:p w14:paraId="2ED17138" w14:textId="77777777" w:rsidR="00867A87" w:rsidRPr="009242FC" w:rsidRDefault="005F40C4" w:rsidP="00A9449D">
      <w:pPr>
        <w:pStyle w:val="StandardParagraphText"/>
        <w:tabs>
          <w:tab w:val="left" w:pos="567"/>
          <w:tab w:val="right" w:leader="dot" w:pos="9638"/>
        </w:tabs>
        <w:rPr>
          <w:i/>
        </w:rPr>
      </w:pPr>
      <w:sdt>
        <w:sdtPr>
          <w:id w:val="713313327"/>
          <w14:checkbox>
            <w14:checked w14:val="0"/>
            <w14:checkedState w14:val="2612" w14:font="MS Gothic"/>
            <w14:uncheckedState w14:val="2610" w14:font="MS Gothic"/>
          </w14:checkbox>
        </w:sdtPr>
        <w:sdtEndPr/>
        <w:sdtContent>
          <w:r w:rsidR="00321ADA">
            <w:rPr>
              <w:rFonts w:ascii="MS Gothic" w:eastAsia="MS Gothic" w:hAnsi="MS Gothic" w:hint="eastAsia"/>
            </w:rPr>
            <w:t>☐</w:t>
          </w:r>
        </w:sdtContent>
      </w:sdt>
      <w:r w:rsidR="00321ADA">
        <w:tab/>
        <w:t>No</w:t>
      </w:r>
    </w:p>
    <w:p w14:paraId="33F13E39" w14:textId="77777777" w:rsidR="00BC1C4A" w:rsidRDefault="00BC1C4A" w:rsidP="00867A87">
      <w:pPr>
        <w:pStyle w:val="StandardParagraphText"/>
        <w:sectPr w:rsidR="00BC1C4A" w:rsidSect="00C53316">
          <w:footerReference w:type="default" r:id="rId12"/>
          <w:headerReference w:type="first" r:id="rId13"/>
          <w:footerReference w:type="first" r:id="rId14"/>
          <w:type w:val="oddPage"/>
          <w:pgSz w:w="11906" w:h="16838" w:code="9"/>
          <w:pgMar w:top="5670" w:right="1134" w:bottom="1134" w:left="1134" w:header="720" w:footer="720" w:gutter="0"/>
          <w:cols w:space="720"/>
          <w:titlePg/>
          <w:docGrid w:linePitch="299"/>
        </w:sectPr>
      </w:pPr>
    </w:p>
    <w:p w14:paraId="48ECD21F" w14:textId="77777777" w:rsidR="006F4F4C" w:rsidRPr="006F4F4C" w:rsidRDefault="006F4F4C" w:rsidP="006F4F4C">
      <w:pPr>
        <w:pStyle w:val="StandardParagraphText"/>
        <w:pBdr>
          <w:top w:val="single" w:sz="12" w:space="1" w:color="auto"/>
        </w:pBdr>
        <w:spacing w:after="0"/>
        <w:rPr>
          <w:sz w:val="24"/>
        </w:rPr>
      </w:pPr>
    </w:p>
    <w:p w14:paraId="4045B8B1" w14:textId="77777777" w:rsidR="006F4F4C" w:rsidRPr="00A9449D" w:rsidRDefault="00054D9B" w:rsidP="006F4F4C">
      <w:pPr>
        <w:pStyle w:val="StandardParagraphText"/>
        <w:rPr>
          <w:szCs w:val="26"/>
        </w:rPr>
      </w:pPr>
      <w:r w:rsidRPr="00A9449D">
        <w:rPr>
          <w:szCs w:val="26"/>
        </w:rPr>
        <w:t>I apply for resource consent under section 88 of the Resource Management Act 1991 (RMA).</w:t>
      </w:r>
    </w:p>
    <w:p w14:paraId="4DCB3870" w14:textId="77777777" w:rsidR="006F4F4C" w:rsidRDefault="006F4F4C" w:rsidP="006F4F4C">
      <w:pPr>
        <w:pStyle w:val="StandardParagraphText"/>
        <w:rPr>
          <w:b/>
          <w:sz w:val="28"/>
        </w:rPr>
      </w:pPr>
      <w:r>
        <w:rPr>
          <w:b/>
          <w:sz w:val="28"/>
        </w:rPr>
        <w:t>PART 1</w:t>
      </w:r>
    </w:p>
    <w:p w14:paraId="08410E3D" w14:textId="77777777" w:rsidR="006F4F4C" w:rsidRPr="006F4F4C" w:rsidRDefault="00E34CD0" w:rsidP="00FB5183">
      <w:pPr>
        <w:pStyle w:val="StandardParagraphText"/>
        <w:numPr>
          <w:ilvl w:val="0"/>
          <w:numId w:val="11"/>
        </w:numPr>
      </w:pPr>
      <w:r w:rsidRPr="00E34CD0">
        <w:rPr>
          <w:b/>
          <w:sz w:val="26"/>
          <w:szCs w:val="26"/>
        </w:rPr>
        <w:t xml:space="preserve">Applicant/s </w:t>
      </w:r>
      <w:r w:rsidR="006F4F4C" w:rsidRPr="00E34CD0">
        <w:rPr>
          <w:b/>
          <w:sz w:val="26"/>
          <w:szCs w:val="26"/>
        </w:rPr>
        <w:t>name</w:t>
      </w:r>
      <w:r w:rsidR="006F4F4C">
        <w:t xml:space="preserve"> </w:t>
      </w:r>
      <w:r w:rsidR="006F4F4C">
        <w:rPr>
          <w:i/>
        </w:rPr>
        <w:t>(name</w:t>
      </w:r>
      <w:r w:rsidR="00AD3A85">
        <w:rPr>
          <w:i/>
        </w:rPr>
        <w:t>/s to</w:t>
      </w:r>
      <w:r w:rsidR="006F4F4C">
        <w:rPr>
          <w:i/>
        </w:rPr>
        <w:t xml:space="preserve"> be on the consent)</w:t>
      </w:r>
    </w:p>
    <w:p w14:paraId="42CBDCB4" w14:textId="77777777" w:rsidR="006F4F4C" w:rsidRDefault="006F4F4C" w:rsidP="006C00FD">
      <w:pPr>
        <w:pStyle w:val="StandardParagraphText"/>
        <w:tabs>
          <w:tab w:val="left" w:pos="567"/>
          <w:tab w:val="left" w:pos="2268"/>
          <w:tab w:val="right" w:leader="dot" w:pos="9638"/>
        </w:tabs>
        <w:ind w:left="567"/>
      </w:pPr>
      <w:r>
        <w:t>Surname:</w:t>
      </w:r>
      <w:r>
        <w:tab/>
      </w:r>
      <w:r w:rsidR="006C00FD">
        <w:fldChar w:fldCharType="begin">
          <w:ffData>
            <w:name w:val="Text2"/>
            <w:enabled/>
            <w:calcOnExit w:val="0"/>
            <w:textInput/>
          </w:ffData>
        </w:fldChar>
      </w:r>
      <w:bookmarkStart w:id="1" w:name="Text2"/>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1"/>
    </w:p>
    <w:p w14:paraId="21DEB51E" w14:textId="77777777" w:rsidR="006F4F4C" w:rsidRDefault="006F4F4C" w:rsidP="006C00FD">
      <w:pPr>
        <w:pStyle w:val="StandardParagraphText"/>
        <w:tabs>
          <w:tab w:val="left" w:pos="567"/>
          <w:tab w:val="left" w:pos="2268"/>
          <w:tab w:val="right" w:leader="dot" w:pos="9638"/>
        </w:tabs>
        <w:ind w:left="567"/>
      </w:pPr>
      <w:r>
        <w:t>First names:</w:t>
      </w:r>
      <w:r>
        <w:tab/>
      </w:r>
      <w:r w:rsidR="006C00FD">
        <w:fldChar w:fldCharType="begin">
          <w:ffData>
            <w:name w:val="Text3"/>
            <w:enabled/>
            <w:calcOnExit w:val="0"/>
            <w:textInput/>
          </w:ffData>
        </w:fldChar>
      </w:r>
      <w:bookmarkStart w:id="2" w:name="Text3"/>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2"/>
    </w:p>
    <w:p w14:paraId="77D6FD90" w14:textId="77777777" w:rsidR="006F4F4C" w:rsidRDefault="006F4F4C" w:rsidP="006C00FD">
      <w:pPr>
        <w:pStyle w:val="StandardParagraphText"/>
        <w:tabs>
          <w:tab w:val="left" w:pos="567"/>
          <w:tab w:val="left" w:pos="2268"/>
          <w:tab w:val="right" w:leader="dot" w:pos="9638"/>
        </w:tabs>
        <w:ind w:left="567"/>
        <w:rPr>
          <w:b/>
        </w:rPr>
      </w:pPr>
      <w:r>
        <w:rPr>
          <w:b/>
        </w:rPr>
        <w:t>OR</w:t>
      </w:r>
    </w:p>
    <w:p w14:paraId="0DCA69F6" w14:textId="77777777" w:rsidR="006F4F4C" w:rsidRDefault="00E34CD0" w:rsidP="006C00FD">
      <w:pPr>
        <w:pStyle w:val="StandardParagraphText"/>
        <w:tabs>
          <w:tab w:val="left" w:pos="567"/>
          <w:tab w:val="left" w:pos="2268"/>
          <w:tab w:val="right" w:leader="dot" w:pos="9638"/>
        </w:tabs>
        <w:ind w:left="567"/>
      </w:pPr>
      <w:r>
        <w:t xml:space="preserve">Trust and trustee names </w:t>
      </w:r>
      <w:r>
        <w:rPr>
          <w:i/>
        </w:rPr>
        <w:t>(if application on behalf of a trust)</w:t>
      </w:r>
    </w:p>
    <w:p w14:paraId="294FC488" w14:textId="77777777" w:rsidR="006F4F4C" w:rsidRDefault="006F4F4C" w:rsidP="006C00FD">
      <w:pPr>
        <w:pStyle w:val="StandardParagraphText"/>
        <w:tabs>
          <w:tab w:val="left" w:pos="567"/>
          <w:tab w:val="left" w:pos="2268"/>
          <w:tab w:val="right" w:leader="dot" w:pos="9638"/>
        </w:tabs>
        <w:ind w:left="567"/>
      </w:pPr>
      <w:r>
        <w:t>Trust name:</w:t>
      </w:r>
      <w:r>
        <w:tab/>
      </w:r>
      <w:r w:rsidR="006C00FD">
        <w:fldChar w:fldCharType="begin">
          <w:ffData>
            <w:name w:val="Text4"/>
            <w:enabled/>
            <w:calcOnExit w:val="0"/>
            <w:textInput/>
          </w:ffData>
        </w:fldChar>
      </w:r>
      <w:bookmarkStart w:id="3" w:name="Text4"/>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3"/>
    </w:p>
    <w:p w14:paraId="743357CA" w14:textId="77777777" w:rsidR="006F4F4C" w:rsidRDefault="006F4F4C" w:rsidP="006C00FD">
      <w:pPr>
        <w:pStyle w:val="StandardParagraphText"/>
        <w:tabs>
          <w:tab w:val="left" w:pos="567"/>
          <w:tab w:val="left" w:pos="2268"/>
          <w:tab w:val="right" w:leader="dot" w:pos="9638"/>
        </w:tabs>
        <w:ind w:left="567"/>
      </w:pPr>
      <w:r>
        <w:t>Trustees’ name</w:t>
      </w:r>
      <w:r w:rsidR="00E34CD0">
        <w:t>s</w:t>
      </w:r>
      <w:r>
        <w:t>:</w:t>
      </w:r>
      <w:r>
        <w:tab/>
      </w:r>
      <w:r w:rsidR="006C00FD">
        <w:fldChar w:fldCharType="begin">
          <w:ffData>
            <w:name w:val="Text5"/>
            <w:enabled/>
            <w:calcOnExit w:val="0"/>
            <w:textInput/>
          </w:ffData>
        </w:fldChar>
      </w:r>
      <w:bookmarkStart w:id="4" w:name="Text5"/>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4"/>
    </w:p>
    <w:p w14:paraId="70BBDE09" w14:textId="77777777" w:rsidR="00AD3A85" w:rsidRDefault="00AD3A85" w:rsidP="006C00FD">
      <w:pPr>
        <w:pStyle w:val="StandardParagraphText"/>
        <w:tabs>
          <w:tab w:val="left" w:pos="567"/>
          <w:tab w:val="left" w:pos="2268"/>
          <w:tab w:val="right" w:leader="dot" w:pos="9638"/>
        </w:tabs>
        <w:ind w:left="567"/>
      </w:pPr>
      <w:r>
        <w:t xml:space="preserve">Trustees’ contact details: </w:t>
      </w:r>
      <w:r>
        <w:fldChar w:fldCharType="begin">
          <w:ffData>
            <w:name w:val="Text5"/>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7241F0A2" w14:textId="77777777" w:rsidR="006F4F4C" w:rsidRDefault="006F4F4C" w:rsidP="006F4F4C">
      <w:pPr>
        <w:pStyle w:val="StandardParagraphText"/>
        <w:tabs>
          <w:tab w:val="left" w:pos="567"/>
          <w:tab w:val="left" w:pos="2268"/>
          <w:tab w:val="right" w:leader="dot" w:pos="9638"/>
        </w:tabs>
        <w:ind w:left="567"/>
        <w:rPr>
          <w:b/>
        </w:rPr>
      </w:pPr>
      <w:r>
        <w:rPr>
          <w:b/>
        </w:rPr>
        <w:t>OR</w:t>
      </w:r>
    </w:p>
    <w:p w14:paraId="66B9704F" w14:textId="77777777" w:rsidR="006F4F4C" w:rsidRDefault="006F4F4C" w:rsidP="006F4F4C">
      <w:pPr>
        <w:pStyle w:val="StandardParagraphText"/>
        <w:tabs>
          <w:tab w:val="left" w:pos="567"/>
          <w:tab w:val="left" w:pos="2268"/>
          <w:tab w:val="right" w:leader="dot" w:pos="9638"/>
        </w:tabs>
        <w:ind w:left="567"/>
      </w:pPr>
      <w:r>
        <w:t>Company name:</w:t>
      </w:r>
      <w:r>
        <w:tab/>
      </w:r>
      <w:r w:rsidR="006C00FD">
        <w:fldChar w:fldCharType="begin">
          <w:ffData>
            <w:name w:val="Text5"/>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73167178" w14:textId="77777777" w:rsidR="006F4F4C" w:rsidRDefault="006F4F4C" w:rsidP="006F4F4C">
      <w:pPr>
        <w:pStyle w:val="StandardParagraphText"/>
        <w:tabs>
          <w:tab w:val="left" w:pos="567"/>
          <w:tab w:val="left" w:pos="2268"/>
          <w:tab w:val="right" w:leader="dot" w:pos="9638"/>
        </w:tabs>
        <w:ind w:left="567"/>
      </w:pPr>
      <w:r>
        <w:t>Contact person:</w:t>
      </w:r>
      <w:r>
        <w:tab/>
      </w:r>
      <w:r w:rsidR="006C00FD">
        <w:fldChar w:fldCharType="begin">
          <w:ffData>
            <w:name w:val="Text5"/>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3F0C0294" w14:textId="77777777" w:rsidR="00AD3A85" w:rsidRDefault="00AD3A85" w:rsidP="006F4F4C">
      <w:pPr>
        <w:pStyle w:val="StandardParagraphText"/>
        <w:tabs>
          <w:tab w:val="left" w:pos="567"/>
          <w:tab w:val="left" w:pos="2268"/>
          <w:tab w:val="right" w:leader="dot" w:pos="9638"/>
        </w:tabs>
        <w:ind w:left="567"/>
      </w:pPr>
      <w:r>
        <w:t xml:space="preserve">NZ Companies Register number: </w:t>
      </w:r>
      <w:r>
        <w:fldChar w:fldCharType="begin">
          <w:ffData>
            <w:name w:val="Text5"/>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4ACBB684" w14:textId="77777777" w:rsidR="00AD3A85" w:rsidRPr="00320958" w:rsidRDefault="00AD3A85" w:rsidP="00AD3A85">
      <w:pPr>
        <w:pStyle w:val="StandardParagraphText"/>
        <w:pBdr>
          <w:top w:val="single" w:sz="4" w:space="1" w:color="auto"/>
        </w:pBdr>
        <w:spacing w:after="0"/>
        <w:rPr>
          <w:highlight w:val="yellow"/>
        </w:rPr>
      </w:pPr>
    </w:p>
    <w:p w14:paraId="0425BC20" w14:textId="77777777" w:rsidR="006F4F4C" w:rsidRPr="006F4F4C" w:rsidRDefault="00E34CD0" w:rsidP="00FB5183">
      <w:pPr>
        <w:pStyle w:val="StandardParagraphText"/>
        <w:numPr>
          <w:ilvl w:val="0"/>
          <w:numId w:val="11"/>
        </w:numPr>
        <w:tabs>
          <w:tab w:val="left" w:pos="567"/>
          <w:tab w:val="left" w:pos="851"/>
          <w:tab w:val="left" w:pos="2410"/>
          <w:tab w:val="right" w:leader="dot" w:pos="9638"/>
        </w:tabs>
      </w:pPr>
      <w:r w:rsidRPr="00E34CD0">
        <w:rPr>
          <w:b/>
          <w:sz w:val="26"/>
          <w:szCs w:val="26"/>
        </w:rPr>
        <w:t>Consultant d</w:t>
      </w:r>
      <w:r w:rsidR="006F4F4C" w:rsidRPr="00E34CD0">
        <w:rPr>
          <w:b/>
          <w:sz w:val="26"/>
          <w:szCs w:val="26"/>
        </w:rPr>
        <w:t>etails</w:t>
      </w:r>
      <w:r w:rsidR="006F4F4C">
        <w:rPr>
          <w:b/>
        </w:rPr>
        <w:t xml:space="preserve"> </w:t>
      </w:r>
      <w:r w:rsidR="006F4F4C">
        <w:rPr>
          <w:i/>
        </w:rPr>
        <w:t xml:space="preserve">(or other person authorised to </w:t>
      </w:r>
      <w:r>
        <w:rPr>
          <w:i/>
        </w:rPr>
        <w:t>apply</w:t>
      </w:r>
      <w:r w:rsidR="006F4F4C">
        <w:rPr>
          <w:i/>
        </w:rPr>
        <w:t xml:space="preserve"> on behalf of applicant)</w:t>
      </w:r>
    </w:p>
    <w:p w14:paraId="36AEC6C1" w14:textId="77777777" w:rsidR="006F4F4C" w:rsidRDefault="006F4F4C" w:rsidP="006F4F4C">
      <w:pPr>
        <w:pStyle w:val="StandardParagraphText"/>
        <w:tabs>
          <w:tab w:val="left" w:pos="567"/>
          <w:tab w:val="left" w:pos="851"/>
          <w:tab w:val="left" w:pos="2268"/>
          <w:tab w:val="right" w:leader="dot" w:pos="9638"/>
        </w:tabs>
        <w:ind w:left="567"/>
      </w:pPr>
      <w:r>
        <w:t>Company name:</w:t>
      </w:r>
      <w:r>
        <w:tab/>
      </w:r>
      <w:r w:rsidR="006C00FD">
        <w:fldChar w:fldCharType="begin">
          <w:ffData>
            <w:name w:val="Text6"/>
            <w:enabled/>
            <w:calcOnExit w:val="0"/>
            <w:textInput/>
          </w:ffData>
        </w:fldChar>
      </w:r>
      <w:bookmarkStart w:id="5" w:name="Text6"/>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5"/>
    </w:p>
    <w:p w14:paraId="6A0BBD9E" w14:textId="77777777" w:rsidR="006F4F4C" w:rsidRDefault="006F4F4C" w:rsidP="006F4F4C">
      <w:pPr>
        <w:pStyle w:val="StandardParagraphText"/>
        <w:tabs>
          <w:tab w:val="left" w:pos="567"/>
          <w:tab w:val="left" w:pos="851"/>
          <w:tab w:val="left" w:pos="2268"/>
          <w:tab w:val="right" w:leader="dot" w:pos="9638"/>
        </w:tabs>
        <w:ind w:left="567"/>
      </w:pPr>
      <w:r>
        <w:t>Contact person:</w:t>
      </w:r>
      <w:r>
        <w:tab/>
      </w:r>
      <w:r w:rsidR="006C00FD">
        <w:fldChar w:fldCharType="begin">
          <w:ffData>
            <w:name w:val="Text7"/>
            <w:enabled/>
            <w:calcOnExit w:val="0"/>
            <w:textInput/>
          </w:ffData>
        </w:fldChar>
      </w:r>
      <w:bookmarkStart w:id="6" w:name="Text7"/>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6"/>
    </w:p>
    <w:p w14:paraId="5F7638A1" w14:textId="77777777" w:rsidR="006F4F4C" w:rsidRDefault="006F4F4C" w:rsidP="006F4F4C">
      <w:pPr>
        <w:pStyle w:val="StandardParagraphText"/>
        <w:tabs>
          <w:tab w:val="left" w:pos="567"/>
          <w:tab w:val="left" w:pos="851"/>
          <w:tab w:val="left" w:pos="2268"/>
          <w:tab w:val="right" w:leader="dot" w:pos="9638"/>
        </w:tabs>
        <w:ind w:left="567"/>
      </w:pPr>
      <w:r>
        <w:t>Postal address:</w:t>
      </w:r>
      <w:r>
        <w:tab/>
      </w:r>
      <w:r w:rsidR="006C00FD">
        <w:fldChar w:fldCharType="begin">
          <w:ffData>
            <w:name w:val="Text8"/>
            <w:enabled/>
            <w:calcOnExit w:val="0"/>
            <w:textInput/>
          </w:ffData>
        </w:fldChar>
      </w:r>
      <w:bookmarkStart w:id="7" w:name="Text8"/>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7"/>
    </w:p>
    <w:p w14:paraId="55675759" w14:textId="77777777" w:rsidR="006F4F4C" w:rsidRDefault="00054D9B" w:rsidP="006F4F4C">
      <w:pPr>
        <w:pStyle w:val="StandardParagraphText"/>
        <w:tabs>
          <w:tab w:val="left" w:pos="567"/>
          <w:tab w:val="left" w:pos="2268"/>
          <w:tab w:val="right" w:leader="dot" w:pos="9638"/>
        </w:tabs>
        <w:ind w:left="567"/>
        <w:rPr>
          <w:i/>
        </w:rPr>
      </w:pPr>
      <w:r>
        <w:t>P</w:t>
      </w:r>
      <w:r w:rsidR="006F4F4C">
        <w:t xml:space="preserve">hone </w:t>
      </w:r>
      <w:r w:rsidR="006F4F4C">
        <w:rPr>
          <w:i/>
        </w:rPr>
        <w:t>(</w:t>
      </w:r>
      <w:r>
        <w:rPr>
          <w:i/>
        </w:rPr>
        <w:t>select</w:t>
      </w:r>
      <w:r w:rsidR="006F4F4C">
        <w:rPr>
          <w:i/>
        </w:rPr>
        <w:t xml:space="preserve"> preferred)</w:t>
      </w:r>
    </w:p>
    <w:p w14:paraId="788EC985" w14:textId="77777777" w:rsidR="006C00FD" w:rsidRDefault="005F40C4" w:rsidP="006C00FD">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117035781"/>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r>
      <w:r w:rsidR="00AD3A85">
        <w:t>Business</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ab/>
      </w:r>
      <w:sdt>
        <w:sdtPr>
          <w:id w:val="-76044698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r>
      <w:r w:rsidR="00AD3A85">
        <w:t>Cell</w:t>
      </w:r>
      <w:r w:rsidR="006C00FD">
        <w:t xml:space="preserve"> </w:t>
      </w:r>
      <w:r w:rsidR="006C00FD">
        <w:fldChar w:fldCharType="begin">
          <w:ffData>
            <w:name w:val="Text5"/>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p>
    <w:p w14:paraId="18D5EB81" w14:textId="77777777" w:rsidR="006C00FD" w:rsidRDefault="006C00FD" w:rsidP="006C00FD">
      <w:pPr>
        <w:pStyle w:val="StandardParagraphText"/>
        <w:tabs>
          <w:tab w:val="left" w:pos="567"/>
          <w:tab w:val="left" w:pos="851"/>
          <w:tab w:val="left" w:pos="1985"/>
          <w:tab w:val="left" w:pos="2268"/>
          <w:tab w:val="right" w:leader="dot" w:pos="9638"/>
        </w:tabs>
        <w:ind w:left="567"/>
      </w:pPr>
      <w:r>
        <w:t>Email</w:t>
      </w:r>
      <w:r>
        <w:tab/>
      </w:r>
      <w:r>
        <w:tab/>
      </w:r>
      <w:r>
        <w:fldChar w:fldCharType="begin">
          <w:ffData>
            <w:name w:val="Text5"/>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61B874D3" w14:textId="77777777" w:rsidR="006F4F4C" w:rsidRDefault="00AD3A85" w:rsidP="00A9449D">
      <w:pPr>
        <w:pStyle w:val="StandardParagraphText"/>
        <w:tabs>
          <w:tab w:val="left" w:pos="567"/>
          <w:tab w:val="left" w:pos="851"/>
          <w:tab w:val="left" w:pos="2268"/>
          <w:tab w:val="right" w:leader="dot" w:pos="9638"/>
        </w:tabs>
        <w:ind w:left="567"/>
      </w:pPr>
      <w:r>
        <w:t>Send a</w:t>
      </w:r>
      <w:r w:rsidR="006F4F4C">
        <w:t xml:space="preserve">ll </w:t>
      </w:r>
      <w:r w:rsidR="006F4F4C" w:rsidRPr="00AD3A85">
        <w:rPr>
          <w:b/>
        </w:rPr>
        <w:t>correspondence</w:t>
      </w:r>
      <w:r w:rsidR="00E34CD0">
        <w:t xml:space="preserve"> relating to this application(s)</w:t>
      </w:r>
      <w:r w:rsidR="006F4F4C">
        <w:t xml:space="preserve">, including </w:t>
      </w:r>
      <w:r w:rsidR="006F4F4C" w:rsidRPr="00AD3A85">
        <w:rPr>
          <w:b/>
        </w:rPr>
        <w:t>invoices</w:t>
      </w:r>
      <w:r w:rsidR="006F4F4C">
        <w:t>, to:</w:t>
      </w:r>
    </w:p>
    <w:p w14:paraId="7C66AEFF" w14:textId="77777777" w:rsidR="006F4F4C" w:rsidRDefault="005F40C4" w:rsidP="00A9449D">
      <w:pPr>
        <w:pStyle w:val="StandardIndentedParagraphText"/>
        <w:ind w:left="567"/>
      </w:pPr>
      <w:sdt>
        <w:sdtPr>
          <w:id w:val="1218161465"/>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Applicant</w:t>
      </w:r>
      <w:r w:rsidR="006F4F4C">
        <w:tab/>
      </w:r>
      <w:sdt>
        <w:sdtPr>
          <w:id w:val="31784602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Consultant</w:t>
      </w:r>
    </w:p>
    <w:p w14:paraId="0A545F81" w14:textId="77777777" w:rsidR="00A9449D" w:rsidRDefault="00A9449D" w:rsidP="00A9449D">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61E09CDF" w14:textId="77777777" w:rsidR="00A9449D" w:rsidRDefault="005F40C4" w:rsidP="00A9449D">
      <w:pPr>
        <w:spacing w:after="240"/>
        <w:ind w:firstLine="567"/>
        <w:jc w:val="left"/>
      </w:pPr>
      <w:sdt>
        <w:sdtPr>
          <w:id w:val="-2069565625"/>
          <w14:checkbox>
            <w14:checked w14:val="0"/>
            <w14:checkedState w14:val="2612" w14:font="MS Gothic"/>
            <w14:uncheckedState w14:val="2610" w14:font="MS Gothic"/>
          </w14:checkbox>
        </w:sdtPr>
        <w:sdtEndPr/>
        <w:sdtContent>
          <w:r w:rsidR="00A9449D">
            <w:rPr>
              <w:rFonts w:ascii="MS Gothic" w:eastAsia="MS Gothic" w:hAnsi="MS Gothic" w:hint="eastAsia"/>
            </w:rPr>
            <w:t>☐</w:t>
          </w:r>
        </w:sdtContent>
      </w:sdt>
      <w:r w:rsidR="00A9449D">
        <w:t xml:space="preserve"> Applicant</w:t>
      </w:r>
      <w:r w:rsidR="00A9449D">
        <w:tab/>
      </w:r>
      <w:sdt>
        <w:sdtPr>
          <w:id w:val="-534425637"/>
          <w14:checkbox>
            <w14:checked w14:val="0"/>
            <w14:checkedState w14:val="2612" w14:font="MS Gothic"/>
            <w14:uncheckedState w14:val="2610" w14:font="MS Gothic"/>
          </w14:checkbox>
        </w:sdtPr>
        <w:sdtEndPr/>
        <w:sdtContent>
          <w:r w:rsidR="00A9449D">
            <w:rPr>
              <w:rFonts w:ascii="MS Gothic" w:eastAsia="MS Gothic" w:hAnsi="MS Gothic" w:hint="eastAsia"/>
            </w:rPr>
            <w:t>☐</w:t>
          </w:r>
        </w:sdtContent>
      </w:sdt>
      <w:r w:rsidR="00A9449D">
        <w:t xml:space="preserve"> Consultant</w:t>
      </w:r>
    </w:p>
    <w:p w14:paraId="00EEFC05" w14:textId="77777777" w:rsidR="00A9449D" w:rsidRDefault="00A9449D" w:rsidP="00A9449D">
      <w:pPr>
        <w:spacing w:after="240"/>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6B46F998" w14:textId="77777777" w:rsidR="00A9449D" w:rsidRDefault="00A9449D">
      <w:pPr>
        <w:jc w:val="left"/>
        <w:rPr>
          <w:sz w:val="24"/>
          <w:szCs w:val="22"/>
        </w:rPr>
      </w:pPr>
      <w:r>
        <w:rPr>
          <w:sz w:val="24"/>
        </w:rPr>
        <w:br w:type="page"/>
      </w:r>
    </w:p>
    <w:p w14:paraId="1CE23BC0" w14:textId="77777777" w:rsidR="006F4F4C" w:rsidRPr="006F4F4C" w:rsidRDefault="006F4F4C" w:rsidP="006F4F4C">
      <w:pPr>
        <w:pStyle w:val="StandardParagraphText"/>
        <w:pBdr>
          <w:top w:val="single" w:sz="4" w:space="1" w:color="auto"/>
        </w:pBdr>
        <w:spacing w:after="0"/>
        <w:rPr>
          <w:sz w:val="24"/>
        </w:rPr>
      </w:pPr>
    </w:p>
    <w:p w14:paraId="2E1AF99C" w14:textId="77777777" w:rsidR="006F4F4C" w:rsidRPr="00E34CD0" w:rsidRDefault="00A9449D" w:rsidP="00A9449D">
      <w:pPr>
        <w:pStyle w:val="StandardParagraphText"/>
        <w:numPr>
          <w:ilvl w:val="0"/>
          <w:numId w:val="11"/>
        </w:numPr>
        <w:rPr>
          <w:sz w:val="26"/>
          <w:szCs w:val="26"/>
        </w:rPr>
      </w:pPr>
      <w:r>
        <w:rPr>
          <w:b/>
          <w:sz w:val="26"/>
          <w:szCs w:val="26"/>
        </w:rPr>
        <w:t>District and consent term</w:t>
      </w:r>
    </w:p>
    <w:p w14:paraId="5BE6ACBD" w14:textId="77777777" w:rsidR="006F4F4C" w:rsidRDefault="00DE35A5" w:rsidP="00A9449D">
      <w:pPr>
        <w:pStyle w:val="StandardAlphaListIndent"/>
        <w:spacing w:before="0" w:after="240"/>
      </w:pPr>
      <w:r>
        <w:rPr>
          <w:b/>
        </w:rPr>
        <w:t xml:space="preserve">District </w:t>
      </w:r>
      <w:r>
        <w:t xml:space="preserve">the </w:t>
      </w:r>
      <w:r w:rsidR="006F4F4C">
        <w:t>activity</w:t>
      </w:r>
      <w:r>
        <w:t xml:space="preserve"> is </w:t>
      </w:r>
      <w:r w:rsidR="006F4F4C">
        <w:t>located</w:t>
      </w:r>
      <w:r>
        <w:t xml:space="preserve"> in:</w:t>
      </w:r>
    </w:p>
    <w:p w14:paraId="3B7DAB0C" w14:textId="77777777" w:rsidR="006F4F4C" w:rsidRDefault="005F40C4" w:rsidP="00A9449D">
      <w:pPr>
        <w:pStyle w:val="StandardIndentedParagraphText"/>
        <w:tabs>
          <w:tab w:val="left" w:pos="1701"/>
          <w:tab w:val="left" w:pos="5103"/>
          <w:tab w:val="left" w:pos="5670"/>
        </w:tabs>
        <w:ind w:left="1134"/>
      </w:pPr>
      <w:sdt>
        <w:sdtPr>
          <w:id w:val="-65175808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Whakatāne</w:t>
      </w:r>
      <w:proofErr w:type="spellEnd"/>
      <w:r w:rsidR="006F4F4C">
        <w:t xml:space="preserve"> District</w:t>
      </w:r>
      <w:r w:rsidR="006F4F4C">
        <w:tab/>
      </w:r>
      <w:sdt>
        <w:sdtPr>
          <w:id w:val="-161566943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Ōpōtiki</w:t>
      </w:r>
      <w:proofErr w:type="spellEnd"/>
      <w:r w:rsidR="006F4F4C">
        <w:t xml:space="preserve"> District</w:t>
      </w:r>
    </w:p>
    <w:p w14:paraId="5F17C3C6" w14:textId="77777777" w:rsidR="006F4F4C" w:rsidRDefault="005F40C4" w:rsidP="00A9449D">
      <w:pPr>
        <w:pStyle w:val="StandardIndentedParagraphText"/>
        <w:tabs>
          <w:tab w:val="left" w:pos="1701"/>
          <w:tab w:val="left" w:pos="5103"/>
          <w:tab w:val="left" w:pos="5670"/>
        </w:tabs>
        <w:ind w:left="1134"/>
      </w:pPr>
      <w:sdt>
        <w:sdtPr>
          <w:id w:val="-78736178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t>Rotorua District</w:t>
      </w:r>
      <w:r w:rsidR="006F4F4C">
        <w:tab/>
      </w:r>
      <w:sdt>
        <w:sdtPr>
          <w:id w:val="41984467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t>Kawerau District</w:t>
      </w:r>
    </w:p>
    <w:p w14:paraId="2DBE69A8" w14:textId="77777777" w:rsidR="006F4F4C" w:rsidRDefault="005F40C4" w:rsidP="00A9449D">
      <w:pPr>
        <w:pStyle w:val="StandardIndentedParagraphText"/>
        <w:tabs>
          <w:tab w:val="left" w:pos="1701"/>
          <w:tab w:val="left" w:pos="5103"/>
          <w:tab w:val="left" w:pos="5670"/>
        </w:tabs>
        <w:ind w:left="1134"/>
      </w:pPr>
      <w:sdt>
        <w:sdtPr>
          <w:id w:val="-2065325864"/>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t>Western Bay of Plenty District</w:t>
      </w:r>
      <w:r w:rsidR="006F4F4C">
        <w:tab/>
      </w:r>
      <w:sdt>
        <w:sdtPr>
          <w:id w:val="-78256333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t>Tauranga District</w:t>
      </w:r>
    </w:p>
    <w:p w14:paraId="7CE82CFE" w14:textId="77777777" w:rsidR="006F4F4C" w:rsidRDefault="005F40C4" w:rsidP="00A9449D">
      <w:pPr>
        <w:pStyle w:val="StandardIndentedParagraphText"/>
        <w:tabs>
          <w:tab w:val="left" w:pos="1701"/>
          <w:tab w:val="left" w:pos="5103"/>
          <w:tab w:val="left" w:pos="5670"/>
        </w:tabs>
        <w:ind w:left="1134"/>
      </w:pPr>
      <w:sdt>
        <w:sdtPr>
          <w:id w:val="-62385497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Taupō</w:t>
      </w:r>
      <w:proofErr w:type="spellEnd"/>
      <w:r w:rsidR="006F4F4C">
        <w:t xml:space="preserve"> District</w:t>
      </w:r>
    </w:p>
    <w:p w14:paraId="7212F9BE" w14:textId="77777777" w:rsidR="006F4F4C" w:rsidRDefault="00AD3A85" w:rsidP="00A9449D">
      <w:pPr>
        <w:pStyle w:val="StandardAlphaListIndent"/>
        <w:tabs>
          <w:tab w:val="left" w:pos="7938"/>
          <w:tab w:val="left" w:pos="8789"/>
        </w:tabs>
        <w:spacing w:before="0" w:after="240"/>
      </w:pPr>
      <w:r>
        <w:t>A</w:t>
      </w:r>
      <w:r w:rsidR="006F4F4C">
        <w:t>pplication</w:t>
      </w:r>
      <w:r>
        <w:t xml:space="preserve"> is</w:t>
      </w:r>
      <w:r w:rsidR="006F4F4C">
        <w:t xml:space="preserve"> to </w:t>
      </w:r>
      <w:r w:rsidR="006F4F4C" w:rsidRPr="00DE35A5">
        <w:rPr>
          <w:b/>
        </w:rPr>
        <w:t>replace an existing or expired consent</w:t>
      </w:r>
      <w:r w:rsidR="006F4F4C">
        <w:t>(s)</w:t>
      </w:r>
      <w:r>
        <w:t>:</w:t>
      </w:r>
      <w:r w:rsidR="00B922E0">
        <w:tab/>
      </w:r>
      <w:sdt>
        <w:sdtPr>
          <w:id w:val="-535352756"/>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B922E0">
        <w:t>Yes</w:t>
      </w:r>
      <w:r w:rsidR="00B922E0">
        <w:tab/>
      </w:r>
      <w:sdt>
        <w:sdtPr>
          <w:id w:val="764876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B922E0">
        <w:t>No</w:t>
      </w:r>
    </w:p>
    <w:p w14:paraId="5D03D666" w14:textId="77777777" w:rsidR="006F4F4C" w:rsidRDefault="006F4F4C" w:rsidP="00A9449D">
      <w:pPr>
        <w:pStyle w:val="StandardIndentedParagraphText"/>
        <w:ind w:left="1134"/>
      </w:pPr>
      <w:r>
        <w:t xml:space="preserve">If </w:t>
      </w:r>
      <w:r w:rsidR="00DE35A5">
        <w:t>y</w:t>
      </w:r>
      <w:r>
        <w:t>es, consent number(s)</w:t>
      </w:r>
      <w:r w:rsidR="00DE35A5">
        <w:t xml:space="preserve">: </w:t>
      </w:r>
      <w:r w:rsidR="006C00FD">
        <w:fldChar w:fldCharType="begin">
          <w:ffData>
            <w:name w:val="Text13"/>
            <w:enabled/>
            <w:calcOnExit w:val="0"/>
            <w:textInput/>
          </w:ffData>
        </w:fldChar>
      </w:r>
      <w:bookmarkStart w:id="8" w:name="Text13"/>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8"/>
    </w:p>
    <w:p w14:paraId="7744E1F1" w14:textId="77777777" w:rsidR="006F4F4C" w:rsidRDefault="00DE35A5" w:rsidP="00A9449D">
      <w:pPr>
        <w:pStyle w:val="StandardAlphaListIndent"/>
        <w:spacing w:before="0" w:after="240"/>
      </w:pPr>
      <w:r>
        <w:t xml:space="preserve">Consent </w:t>
      </w:r>
      <w:r>
        <w:rPr>
          <w:b/>
        </w:rPr>
        <w:t xml:space="preserve">duration </w:t>
      </w:r>
      <w:r w:rsidR="006F4F4C">
        <w:t>sought</w:t>
      </w:r>
      <w:r>
        <w:t>:</w:t>
      </w:r>
    </w:p>
    <w:p w14:paraId="289CC10E" w14:textId="77777777" w:rsidR="006F4F4C" w:rsidRDefault="006C00FD" w:rsidP="00A9449D">
      <w:pPr>
        <w:pStyle w:val="StandardIndentedParagraphText"/>
        <w:ind w:left="1134"/>
      </w:pPr>
      <w:r>
        <w:fldChar w:fldCharType="begin">
          <w:ffData>
            <w:name w:val="Text14"/>
            <w:enabled/>
            <w:calcOnExit w:val="0"/>
            <w:textInput/>
          </w:ffData>
        </w:fldChar>
      </w:r>
      <w:bookmarkStart w:id="9" w:name="Text14"/>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bookmarkEnd w:id="9"/>
      <w:r>
        <w:t xml:space="preserve"> </w:t>
      </w:r>
      <w:r w:rsidR="006F4F4C">
        <w:t>years</w:t>
      </w:r>
      <w:r>
        <w:t xml:space="preserve"> </w:t>
      </w:r>
      <w:r>
        <w:fldChar w:fldCharType="begin">
          <w:ffData>
            <w:name w:val="Text14"/>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r>
        <w:t xml:space="preserve"> </w:t>
      </w:r>
      <w:r w:rsidR="006F4F4C">
        <w:t>months</w:t>
      </w:r>
    </w:p>
    <w:p w14:paraId="20A6FC25" w14:textId="77777777" w:rsidR="006F4F4C" w:rsidRDefault="006F4F4C" w:rsidP="00A9449D">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rsidR="006C00FD">
        <w:fldChar w:fldCharType="begin">
          <w:ffData>
            <w:name w:val="Text14"/>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4123EAE9" w14:textId="77777777" w:rsidR="006F4F4C" w:rsidRDefault="006F4F4C" w:rsidP="00A9449D">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ab/>
      </w:r>
      <w:r w:rsidR="006C00FD">
        <w:fldChar w:fldCharType="begin">
          <w:ffData>
            <w:name w:val="Text14"/>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19F7D3D3" w14:textId="77777777" w:rsidR="006F4F4C" w:rsidRDefault="00DE35A5" w:rsidP="00A9449D">
      <w:pPr>
        <w:pStyle w:val="StandardAlphaListIndent"/>
        <w:tabs>
          <w:tab w:val="left" w:pos="7938"/>
          <w:tab w:val="left" w:pos="8789"/>
        </w:tabs>
        <w:spacing w:before="0" w:after="240"/>
      </w:pPr>
      <w:r>
        <w:t>R</w:t>
      </w:r>
      <w:r w:rsidR="006F4F4C">
        <w:t>esource consent(s)</w:t>
      </w:r>
      <w:r>
        <w:t xml:space="preserve"> also required</w:t>
      </w:r>
      <w:r w:rsidR="006F4F4C">
        <w:t xml:space="preserve"> from a </w:t>
      </w:r>
      <w:r w:rsidRPr="00DE35A5">
        <w:rPr>
          <w:b/>
        </w:rPr>
        <w:t>d</w:t>
      </w:r>
      <w:r w:rsidR="006F4F4C" w:rsidRPr="00DE35A5">
        <w:rPr>
          <w:b/>
        </w:rPr>
        <w:t xml:space="preserve">istrict </w:t>
      </w:r>
      <w:r w:rsidRPr="00DE35A5">
        <w:rPr>
          <w:b/>
        </w:rPr>
        <w:t>c</w:t>
      </w:r>
      <w:r w:rsidR="006F4F4C" w:rsidRPr="00DE35A5">
        <w:rPr>
          <w:b/>
        </w:rPr>
        <w:t>ouncil</w:t>
      </w:r>
      <w:r w:rsidR="006F4F4C">
        <w:t>?</w:t>
      </w:r>
      <w:r w:rsidR="006F4F4C">
        <w:tab/>
      </w:r>
      <w:sdt>
        <w:sdtPr>
          <w:id w:val="184535608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Yes</w:t>
      </w:r>
      <w:r w:rsidR="006F4F4C">
        <w:tab/>
      </w:r>
      <w:sdt>
        <w:sdtPr>
          <w:id w:val="205140781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No</w:t>
      </w:r>
    </w:p>
    <w:p w14:paraId="5385FDB3" w14:textId="77777777" w:rsidR="006F4F4C" w:rsidRDefault="006F4F4C" w:rsidP="00A9449D">
      <w:pPr>
        <w:pStyle w:val="StandardIndentedParagraphText"/>
        <w:tabs>
          <w:tab w:val="right" w:leader="dot" w:pos="9638"/>
        </w:tabs>
        <w:ind w:left="1134"/>
      </w:pPr>
      <w:r>
        <w:t>Type of consent required</w:t>
      </w:r>
      <w:r w:rsidR="006C00FD">
        <w:t xml:space="preserve"> </w:t>
      </w:r>
      <w:r w:rsidR="006C00FD">
        <w:fldChar w:fldCharType="begin">
          <w:ffData>
            <w:name w:val="Text14"/>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566290C5" w14:textId="77777777" w:rsidR="006F4F4C" w:rsidRDefault="006F4F4C" w:rsidP="00A9449D">
      <w:pPr>
        <w:pStyle w:val="StandardIndentedParagraphText"/>
        <w:tabs>
          <w:tab w:val="left" w:pos="7938"/>
          <w:tab w:val="left" w:pos="8789"/>
          <w:tab w:val="right" w:leader="dot" w:pos="9638"/>
        </w:tabs>
        <w:ind w:left="1134"/>
      </w:pPr>
      <w:r>
        <w:t>Has it been applied for?</w:t>
      </w:r>
      <w:r>
        <w:tab/>
      </w:r>
      <w:sdt>
        <w:sdtPr>
          <w:id w:val="1692180392"/>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Yes</w:t>
      </w:r>
      <w:r>
        <w:tab/>
      </w:r>
      <w:sdt>
        <w:sdtPr>
          <w:id w:val="1354686965"/>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No</w:t>
      </w:r>
    </w:p>
    <w:p w14:paraId="1E58C01E" w14:textId="77777777" w:rsidR="006F4F4C" w:rsidRDefault="006F4F4C" w:rsidP="00A9449D">
      <w:pPr>
        <w:pStyle w:val="StandardIndentedParagraphText"/>
        <w:tabs>
          <w:tab w:val="left" w:pos="7938"/>
          <w:tab w:val="left" w:pos="8789"/>
          <w:tab w:val="right" w:leader="dot" w:pos="9638"/>
        </w:tabs>
        <w:ind w:left="1134"/>
      </w:pPr>
      <w:r>
        <w:t xml:space="preserve">Has it been granted? </w:t>
      </w:r>
      <w:r>
        <w:rPr>
          <w:i/>
        </w:rPr>
        <w:t xml:space="preserve">(If </w:t>
      </w:r>
      <w:proofErr w:type="gramStart"/>
      <w:r>
        <w:rPr>
          <w:i/>
        </w:rPr>
        <w:t>Yes</w:t>
      </w:r>
      <w:proofErr w:type="gramEnd"/>
      <w:r>
        <w:rPr>
          <w:i/>
        </w:rPr>
        <w:t>, please attach)</w:t>
      </w:r>
      <w:r>
        <w:rPr>
          <w:i/>
        </w:rPr>
        <w:tab/>
      </w:r>
      <w:sdt>
        <w:sdtPr>
          <w:id w:val="-313806130"/>
          <w14:checkbox>
            <w14:checked w14:val="0"/>
            <w14:checkedState w14:val="2612" w14:font="MS Gothic"/>
            <w14:uncheckedState w14:val="2610" w14:font="MS Gothic"/>
          </w14:checkbox>
        </w:sdtPr>
        <w:sdtEndPr/>
        <w:sdtContent>
          <w:r w:rsidR="00054D9B" w:rsidRPr="00054D9B">
            <w:rPr>
              <w:rFonts w:ascii="MS Gothic" w:eastAsia="MS Gothic" w:hAnsi="MS Gothic" w:hint="eastAsia"/>
            </w:rPr>
            <w:t>☐</w:t>
          </w:r>
        </w:sdtContent>
      </w:sdt>
      <w:r w:rsidR="00054D9B">
        <w:rPr>
          <w:i/>
        </w:rPr>
        <w:t xml:space="preserve"> </w:t>
      </w:r>
      <w:r>
        <w:t>Yes</w:t>
      </w:r>
      <w:r>
        <w:tab/>
      </w:r>
      <w:sdt>
        <w:sdtPr>
          <w:id w:val="-36698238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No</w:t>
      </w:r>
    </w:p>
    <w:p w14:paraId="4DCEFD9D" w14:textId="77777777" w:rsidR="006F4F4C" w:rsidRPr="006F4F4C" w:rsidRDefault="006F4F4C" w:rsidP="006F4F4C">
      <w:pPr>
        <w:pStyle w:val="StandardParagraphText"/>
        <w:pBdr>
          <w:top w:val="single" w:sz="4" w:space="0" w:color="auto"/>
        </w:pBdr>
        <w:spacing w:after="0"/>
        <w:rPr>
          <w:sz w:val="24"/>
        </w:rPr>
      </w:pPr>
    </w:p>
    <w:p w14:paraId="18E44B27" w14:textId="77777777" w:rsidR="006F4F4C" w:rsidRPr="00DE35A5" w:rsidRDefault="00DE35A5" w:rsidP="00B16E28">
      <w:pPr>
        <w:pStyle w:val="StandardParagraphText"/>
        <w:numPr>
          <w:ilvl w:val="0"/>
          <w:numId w:val="11"/>
        </w:numPr>
        <w:rPr>
          <w:sz w:val="26"/>
          <w:szCs w:val="26"/>
        </w:rPr>
      </w:pPr>
      <w:r w:rsidRPr="00DE35A5">
        <w:rPr>
          <w:b/>
          <w:sz w:val="26"/>
          <w:szCs w:val="26"/>
        </w:rPr>
        <w:t>Activity l</w:t>
      </w:r>
      <w:r w:rsidR="006F4F4C" w:rsidRPr="00DE35A5">
        <w:rPr>
          <w:b/>
          <w:sz w:val="26"/>
          <w:szCs w:val="26"/>
        </w:rPr>
        <w:t>ocation</w:t>
      </w:r>
      <w:r w:rsidR="00AD3A85">
        <w:rPr>
          <w:b/>
          <w:sz w:val="26"/>
          <w:szCs w:val="26"/>
        </w:rPr>
        <w:t>/s</w:t>
      </w:r>
    </w:p>
    <w:p w14:paraId="0923C5DA" w14:textId="77777777" w:rsidR="006F4F4C" w:rsidRDefault="006F4F4C" w:rsidP="00B16E28">
      <w:pPr>
        <w:pStyle w:val="StandardIndentedParagraphText"/>
        <w:tabs>
          <w:tab w:val="clear" w:pos="1134"/>
          <w:tab w:val="right" w:leader="dot" w:pos="9638"/>
        </w:tabs>
        <w:ind w:left="567"/>
      </w:pPr>
      <w:r>
        <w:t>Site address</w:t>
      </w:r>
      <w:r w:rsidR="00AD3A85">
        <w:t>/es</w:t>
      </w:r>
      <w:r w:rsidR="006C00FD">
        <w:t xml:space="preserve"> </w:t>
      </w:r>
      <w:r w:rsidR="006C00FD">
        <w:fldChar w:fldCharType="begin">
          <w:ffData>
            <w:name w:val="Text15"/>
            <w:enabled/>
            <w:calcOnExit w:val="0"/>
            <w:textInput/>
          </w:ffData>
        </w:fldChar>
      </w:r>
      <w:bookmarkStart w:id="10" w:name="Text15"/>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10"/>
    </w:p>
    <w:p w14:paraId="3C69F5E4" w14:textId="77777777" w:rsidR="006F4F4C" w:rsidRDefault="006F4F4C" w:rsidP="00B16E28">
      <w:pPr>
        <w:pStyle w:val="StandardIndentedParagraphText"/>
        <w:tabs>
          <w:tab w:val="clear" w:pos="1134"/>
          <w:tab w:val="right" w:leader="dot" w:pos="9638"/>
        </w:tabs>
        <w:ind w:left="567"/>
        <w:rPr>
          <w:i/>
        </w:rPr>
      </w:pPr>
      <w:r>
        <w:t>Legal description</w:t>
      </w:r>
      <w:r w:rsidR="00AD3A85">
        <w:t>/s</w:t>
      </w:r>
      <w:r>
        <w:t xml:space="preserve"> </w:t>
      </w:r>
      <w:r>
        <w:rPr>
          <w:i/>
        </w:rPr>
        <w:t>(from Certificate of Title, valuation notice, or rate demand)</w:t>
      </w:r>
    </w:p>
    <w:p w14:paraId="480B006C" w14:textId="77777777" w:rsidR="006F4F4C" w:rsidRDefault="006C00FD" w:rsidP="00B16E28">
      <w:pPr>
        <w:pStyle w:val="StandardIndentedParagraphText"/>
        <w:tabs>
          <w:tab w:val="clear" w:pos="1134"/>
          <w:tab w:val="right" w:leader="dot" w:pos="9638"/>
        </w:tabs>
        <w:ind w:left="567"/>
      </w:pPr>
      <w:r>
        <w:fldChar w:fldCharType="begin">
          <w:ffData>
            <w:name w:val="Text16"/>
            <w:enabled/>
            <w:calcOnExit w:val="0"/>
            <w:textInput/>
          </w:ffData>
        </w:fldChar>
      </w:r>
      <w:bookmarkStart w:id="11" w:name="Text16"/>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bookmarkEnd w:id="11"/>
    </w:p>
    <w:p w14:paraId="691C0BD8" w14:textId="77777777" w:rsidR="006F4F4C" w:rsidRDefault="006F4F4C" w:rsidP="00B16E28">
      <w:pPr>
        <w:pStyle w:val="StandardIndentedParagraphText"/>
        <w:tabs>
          <w:tab w:val="clear" w:pos="1134"/>
          <w:tab w:val="right" w:leader="dot" w:pos="9638"/>
        </w:tabs>
        <w:ind w:left="567"/>
      </w:pPr>
      <w:r>
        <w:t>Map reference</w:t>
      </w:r>
      <w:r w:rsidR="00AD3A85">
        <w:t>/s</w:t>
      </w:r>
      <w:r>
        <w:t xml:space="preserve"> </w:t>
      </w:r>
      <w:r w:rsidR="00BA76D8">
        <w:t>NZTM</w:t>
      </w:r>
      <w:r w:rsidR="00DE35A5">
        <w:t>:</w:t>
      </w:r>
      <w:r w:rsidR="006C00FD">
        <w:t xml:space="preserve"> </w:t>
      </w:r>
      <w:r w:rsidR="006C00FD">
        <w:fldChar w:fldCharType="begin">
          <w:ffData>
            <w:name w:val="Text16"/>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73FF4AC9" w14:textId="77777777" w:rsidR="00711323" w:rsidRDefault="00711323" w:rsidP="00B16E28">
      <w:pPr>
        <w:pStyle w:val="StandardIndentedParagraphText"/>
        <w:tabs>
          <w:tab w:val="left" w:pos="7938"/>
          <w:tab w:val="left" w:pos="8789"/>
          <w:tab w:val="right" w:leader="dot" w:pos="9638"/>
        </w:tabs>
        <w:ind w:left="567"/>
      </w:pPr>
      <w:r>
        <w:t>Is your water take in a fully allocated catchment?</w:t>
      </w:r>
      <w:r>
        <w:rPr>
          <w:i/>
        </w:rPr>
        <w:tab/>
      </w:r>
      <w:sdt>
        <w:sdtPr>
          <w:id w:val="582570188"/>
          <w14:checkbox>
            <w14:checked w14:val="0"/>
            <w14:checkedState w14:val="2612" w14:font="MS Gothic"/>
            <w14:uncheckedState w14:val="2610" w14:font="MS Gothic"/>
          </w14:checkbox>
        </w:sdtPr>
        <w:sdtEndPr/>
        <w:sdtContent>
          <w:r w:rsidR="00E72787" w:rsidRPr="00E72787">
            <w:rPr>
              <w:rFonts w:ascii="MS Gothic" w:eastAsia="MS Gothic" w:hAnsi="MS Gothic" w:hint="eastAsia"/>
            </w:rPr>
            <w:t>☐</w:t>
          </w:r>
        </w:sdtContent>
      </w:sdt>
      <w:r w:rsidR="00E72787">
        <w:rPr>
          <w:i/>
        </w:rPr>
        <w:t xml:space="preserve"> </w:t>
      </w:r>
      <w:r>
        <w:t>Yes</w:t>
      </w:r>
      <w:r>
        <w:tab/>
      </w:r>
      <w:sdt>
        <w:sdtPr>
          <w:id w:val="-45918576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72787">
        <w:t xml:space="preserve"> </w:t>
      </w:r>
      <w:r>
        <w:t>No</w:t>
      </w:r>
    </w:p>
    <w:p w14:paraId="23E501C0" w14:textId="77777777" w:rsidR="00711323" w:rsidRDefault="00711323" w:rsidP="00B16E28">
      <w:pPr>
        <w:pStyle w:val="StandardIndentedParagraphText"/>
        <w:tabs>
          <w:tab w:val="left" w:pos="7938"/>
          <w:tab w:val="left" w:pos="8789"/>
          <w:tab w:val="right" w:leader="dot" w:pos="9638"/>
        </w:tabs>
        <w:ind w:left="567"/>
      </w:pPr>
      <w:r>
        <w:t>If you are unsure</w:t>
      </w:r>
      <w:r w:rsidR="00E72787">
        <w:t>, ask</w:t>
      </w:r>
      <w:r>
        <w:t xml:space="preserve"> the Consents</w:t>
      </w:r>
      <w:r w:rsidR="00DE35A5">
        <w:t xml:space="preserve"> Duty </w:t>
      </w:r>
      <w:r w:rsidR="00867A87">
        <w:t>Planner</w:t>
      </w:r>
      <w:r w:rsidR="00E72787">
        <w:t>:</w:t>
      </w:r>
      <w:r>
        <w:t xml:space="preserve"> 0800 884 880.</w:t>
      </w:r>
    </w:p>
    <w:p w14:paraId="2380D8A0" w14:textId="77777777" w:rsidR="006F4F4C" w:rsidRPr="006F4F4C" w:rsidRDefault="006F4F4C" w:rsidP="003E077B">
      <w:pPr>
        <w:pStyle w:val="StandardParagraphText"/>
        <w:pBdr>
          <w:top w:val="single" w:sz="12" w:space="1" w:color="auto"/>
        </w:pBdr>
        <w:spacing w:after="0"/>
        <w:rPr>
          <w:sz w:val="24"/>
        </w:rPr>
      </w:pPr>
    </w:p>
    <w:p w14:paraId="21033C9B" w14:textId="77777777" w:rsidR="006F4F4C" w:rsidRDefault="006F4F4C" w:rsidP="006F4F4C">
      <w:pPr>
        <w:pStyle w:val="StandardParagraphText"/>
        <w:rPr>
          <w:b/>
          <w:sz w:val="28"/>
        </w:rPr>
      </w:pPr>
      <w:r>
        <w:rPr>
          <w:b/>
          <w:sz w:val="28"/>
        </w:rPr>
        <w:t>PART 2</w:t>
      </w:r>
    </w:p>
    <w:p w14:paraId="1438CEEB" w14:textId="77777777" w:rsidR="006F4F4C" w:rsidRPr="0069669E" w:rsidRDefault="00377842" w:rsidP="00B16E28">
      <w:pPr>
        <w:pStyle w:val="StandardParagraphText"/>
        <w:numPr>
          <w:ilvl w:val="0"/>
          <w:numId w:val="13"/>
        </w:numPr>
        <w:rPr>
          <w:sz w:val="26"/>
          <w:szCs w:val="26"/>
        </w:rPr>
      </w:pPr>
      <w:r w:rsidRPr="0069669E">
        <w:rPr>
          <w:b/>
          <w:sz w:val="26"/>
          <w:szCs w:val="26"/>
        </w:rPr>
        <w:t>Description of activity</w:t>
      </w:r>
    </w:p>
    <w:p w14:paraId="6266C138" w14:textId="77777777" w:rsidR="006F4F4C" w:rsidRDefault="00E4464A" w:rsidP="00B16E28">
      <w:pPr>
        <w:pStyle w:val="StandardAlphaListIndent"/>
        <w:numPr>
          <w:ilvl w:val="0"/>
          <w:numId w:val="14"/>
        </w:numPr>
        <w:spacing w:before="0" w:after="240"/>
      </w:pPr>
      <w:r>
        <w:t>Purpose of water take</w:t>
      </w:r>
      <w:r w:rsidR="00377842">
        <w:t xml:space="preserve"> </w:t>
      </w:r>
      <w:r w:rsidR="00377842">
        <w:rPr>
          <w:i/>
        </w:rPr>
        <w:t>(</w:t>
      </w:r>
      <w:r w:rsidR="00E72787">
        <w:rPr>
          <w:i/>
        </w:rPr>
        <w:t>select</w:t>
      </w:r>
      <w:r w:rsidR="00377842">
        <w:rPr>
          <w:i/>
        </w:rPr>
        <w:t xml:space="preserve"> all that apply)</w:t>
      </w:r>
    </w:p>
    <w:p w14:paraId="1B0F75DC" w14:textId="77777777" w:rsidR="00377842" w:rsidRDefault="005F40C4" w:rsidP="00B16E28">
      <w:pPr>
        <w:pStyle w:val="StandardAlphaListIndent"/>
        <w:numPr>
          <w:ilvl w:val="0"/>
          <w:numId w:val="0"/>
        </w:numPr>
        <w:tabs>
          <w:tab w:val="left" w:pos="1701"/>
        </w:tabs>
        <w:spacing w:before="0" w:after="240"/>
        <w:ind w:left="1701" w:hanging="567"/>
      </w:pPr>
      <w:sdt>
        <w:sdtPr>
          <w:id w:val="1340116553"/>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Industry/municipal</w:t>
      </w:r>
    </w:p>
    <w:p w14:paraId="3B293DB5" w14:textId="77777777" w:rsidR="00377842" w:rsidRDefault="005F40C4" w:rsidP="00B16E28">
      <w:pPr>
        <w:pStyle w:val="StandardAlphaListIndent"/>
        <w:numPr>
          <w:ilvl w:val="0"/>
          <w:numId w:val="0"/>
        </w:numPr>
        <w:tabs>
          <w:tab w:val="left" w:pos="1701"/>
        </w:tabs>
        <w:spacing w:before="0" w:after="240"/>
        <w:ind w:left="1701" w:hanging="567"/>
      </w:pPr>
      <w:sdt>
        <w:sdtPr>
          <w:id w:val="-298836059"/>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Frost protection</w:t>
      </w:r>
    </w:p>
    <w:p w14:paraId="383118DA" w14:textId="77777777" w:rsidR="00377842" w:rsidRDefault="005F40C4" w:rsidP="00B16E28">
      <w:pPr>
        <w:pStyle w:val="StandardAlphaListIndent"/>
        <w:numPr>
          <w:ilvl w:val="0"/>
          <w:numId w:val="0"/>
        </w:numPr>
        <w:tabs>
          <w:tab w:val="left" w:pos="1701"/>
        </w:tabs>
        <w:spacing w:before="0" w:after="240"/>
        <w:ind w:left="1701" w:hanging="567"/>
      </w:pPr>
      <w:sdt>
        <w:sdtPr>
          <w:id w:val="1240595506"/>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Irrigation</w:t>
      </w:r>
    </w:p>
    <w:p w14:paraId="4E9343B4" w14:textId="77777777" w:rsidR="00377842" w:rsidRDefault="005F40C4" w:rsidP="00B16E28">
      <w:pPr>
        <w:pStyle w:val="StandardAlphaListIndent"/>
        <w:numPr>
          <w:ilvl w:val="0"/>
          <w:numId w:val="0"/>
        </w:numPr>
        <w:tabs>
          <w:tab w:val="left" w:pos="1701"/>
        </w:tabs>
        <w:spacing w:before="0" w:after="240"/>
        <w:ind w:left="1701" w:hanging="567"/>
      </w:pPr>
      <w:sdt>
        <w:sdtPr>
          <w:id w:val="-203139796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Temporary for bore drilling or dust control</w:t>
      </w:r>
    </w:p>
    <w:p w14:paraId="0299286F" w14:textId="77777777" w:rsidR="00B922E0" w:rsidRDefault="005F40C4" w:rsidP="00B16E28">
      <w:pPr>
        <w:pStyle w:val="StandardAlphaListIndent"/>
        <w:numPr>
          <w:ilvl w:val="0"/>
          <w:numId w:val="0"/>
        </w:numPr>
        <w:tabs>
          <w:tab w:val="left" w:pos="1701"/>
        </w:tabs>
        <w:spacing w:before="0" w:after="240"/>
        <w:ind w:left="1701" w:hanging="567"/>
      </w:pPr>
      <w:sdt>
        <w:sdtPr>
          <w:id w:val="-402761850"/>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B922E0">
        <w:tab/>
      </w:r>
      <w:r w:rsidR="00E4464A">
        <w:t>Spraying</w:t>
      </w:r>
    </w:p>
    <w:p w14:paraId="48B0EE36" w14:textId="77777777" w:rsidR="00B922E0" w:rsidRPr="00B922E0" w:rsidRDefault="005F40C4" w:rsidP="00B16E28">
      <w:pPr>
        <w:pStyle w:val="StandardAlphaListIndent"/>
        <w:numPr>
          <w:ilvl w:val="0"/>
          <w:numId w:val="0"/>
        </w:numPr>
        <w:tabs>
          <w:tab w:val="left" w:pos="1701"/>
        </w:tabs>
        <w:spacing w:before="0" w:after="240"/>
        <w:ind w:left="1701" w:hanging="567"/>
      </w:pPr>
      <w:sdt>
        <w:sdtPr>
          <w:id w:val="34191257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B922E0">
        <w:tab/>
      </w:r>
      <w:r w:rsidR="00E4464A">
        <w:t>Dairy shed</w:t>
      </w:r>
    </w:p>
    <w:p w14:paraId="46AF56D3" w14:textId="77777777" w:rsidR="00377842" w:rsidRDefault="005F40C4" w:rsidP="00B16E28">
      <w:pPr>
        <w:pStyle w:val="StandardAlphaListIndent"/>
        <w:numPr>
          <w:ilvl w:val="0"/>
          <w:numId w:val="0"/>
        </w:numPr>
        <w:tabs>
          <w:tab w:val="left" w:pos="1701"/>
          <w:tab w:val="right" w:leader="dot" w:pos="9638"/>
        </w:tabs>
        <w:spacing w:before="0" w:after="240"/>
        <w:ind w:left="1701" w:hanging="567"/>
        <w:rPr>
          <w:i/>
        </w:rPr>
      </w:pPr>
      <w:sdt>
        <w:sdtPr>
          <w:id w:val="-173461457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t xml:space="preserve">Other </w:t>
      </w:r>
      <w:r w:rsidR="00377842">
        <w:rPr>
          <w:i/>
        </w:rPr>
        <w:t>(specify)</w:t>
      </w:r>
      <w:r w:rsidR="006C00FD">
        <w:rPr>
          <w:i/>
        </w:rPr>
        <w:t xml:space="preserve"> </w:t>
      </w:r>
      <w:r w:rsidR="006C00FD">
        <w:rPr>
          <w:i/>
        </w:rPr>
        <w:fldChar w:fldCharType="begin">
          <w:ffData>
            <w:name w:val="Text17"/>
            <w:enabled/>
            <w:calcOnExit w:val="0"/>
            <w:textInput/>
          </w:ffData>
        </w:fldChar>
      </w:r>
      <w:bookmarkStart w:id="12" w:name="Text17"/>
      <w:r w:rsidR="006C00FD">
        <w:rPr>
          <w:i/>
        </w:rPr>
        <w:instrText xml:space="preserve"> FORMTEXT </w:instrText>
      </w:r>
      <w:r w:rsidR="006C00FD">
        <w:rPr>
          <w:i/>
        </w:rPr>
      </w:r>
      <w:r w:rsidR="006C00FD">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sidR="006C00FD">
        <w:rPr>
          <w:i/>
        </w:rPr>
        <w:fldChar w:fldCharType="end"/>
      </w:r>
      <w:bookmarkEnd w:id="12"/>
    </w:p>
    <w:p w14:paraId="4FA2B8E3" w14:textId="77777777" w:rsidR="00E4464A" w:rsidRDefault="00E4464A" w:rsidP="00B16E28">
      <w:pPr>
        <w:pStyle w:val="StandardIndentedParagraphText"/>
        <w:ind w:left="1134"/>
      </w:pPr>
      <w:r>
        <w:t>Under s14(3)(b) of the R</w:t>
      </w:r>
      <w:r w:rsidR="00867A87">
        <w:t>MA</w:t>
      </w:r>
      <w:r>
        <w:t>, water can be taken without resource consent for:</w:t>
      </w:r>
    </w:p>
    <w:p w14:paraId="309BCD4F" w14:textId="77777777" w:rsidR="00E4464A" w:rsidRDefault="00E4464A" w:rsidP="00B16E28">
      <w:pPr>
        <w:pStyle w:val="StandardAlphaListIndent"/>
        <w:numPr>
          <w:ilvl w:val="0"/>
          <w:numId w:val="20"/>
        </w:numPr>
        <w:tabs>
          <w:tab w:val="right" w:leader="dot" w:pos="9638"/>
        </w:tabs>
        <w:spacing w:before="0" w:after="240"/>
      </w:pPr>
      <w:r>
        <w:t>An individual’s reasonable domestic needs.</w:t>
      </w:r>
    </w:p>
    <w:p w14:paraId="6420184E" w14:textId="77777777" w:rsidR="00E4464A" w:rsidRDefault="00E4464A" w:rsidP="00B16E28">
      <w:pPr>
        <w:pStyle w:val="StandardAlphaListIndent"/>
        <w:numPr>
          <w:ilvl w:val="0"/>
          <w:numId w:val="20"/>
        </w:numPr>
        <w:tabs>
          <w:tab w:val="right" w:leader="dot" w:pos="9638"/>
        </w:tabs>
        <w:spacing w:before="0" w:after="240"/>
      </w:pPr>
      <w:r>
        <w:t xml:space="preserve">The reasonable needs of an individual’s </w:t>
      </w:r>
      <w:r>
        <w:rPr>
          <w:b/>
        </w:rPr>
        <w:t>or</w:t>
      </w:r>
      <w:r w:rsidR="00BA76D8">
        <w:t xml:space="preserve"> </w:t>
      </w:r>
      <w:proofErr w:type="gramStart"/>
      <w:r w:rsidR="00BA76D8">
        <w:t>animals’</w:t>
      </w:r>
      <w:proofErr w:type="gramEnd"/>
      <w:r w:rsidR="00BA76D8">
        <w:t xml:space="preserve"> for drinking water.</w:t>
      </w:r>
    </w:p>
    <w:p w14:paraId="3E51428D" w14:textId="77777777" w:rsidR="00BA76D8" w:rsidRDefault="00BA76D8" w:rsidP="00B16E28">
      <w:pPr>
        <w:pStyle w:val="StandardAlphaListIndent"/>
        <w:numPr>
          <w:ilvl w:val="0"/>
          <w:numId w:val="0"/>
        </w:numPr>
        <w:tabs>
          <w:tab w:val="right" w:leader="dot" w:pos="9638"/>
        </w:tabs>
        <w:spacing w:before="0" w:after="240"/>
        <w:ind w:left="1134"/>
      </w:pPr>
      <w:r>
        <w:t>and:</w:t>
      </w:r>
    </w:p>
    <w:p w14:paraId="4E72E95F" w14:textId="77777777" w:rsidR="00BA76D8" w:rsidRPr="00E4464A" w:rsidRDefault="00BA76D8" w:rsidP="00B16E28">
      <w:pPr>
        <w:pStyle w:val="StandardAlphaListIndent"/>
        <w:numPr>
          <w:ilvl w:val="0"/>
          <w:numId w:val="0"/>
        </w:numPr>
        <w:tabs>
          <w:tab w:val="right" w:leader="dot" w:pos="9638"/>
        </w:tabs>
        <w:spacing w:before="0" w:after="240"/>
        <w:ind w:left="1134"/>
      </w:pPr>
      <w:r>
        <w:t xml:space="preserve">the taking or use does </w:t>
      </w:r>
      <w:proofErr w:type="gramStart"/>
      <w:r>
        <w:t>not, or</w:t>
      </w:r>
      <w:proofErr w:type="gramEnd"/>
      <w:r>
        <w:t xml:space="preserve"> is not likely to have an adverse effect on the environment.</w:t>
      </w:r>
    </w:p>
    <w:p w14:paraId="296FCCA9" w14:textId="77777777" w:rsidR="00377842" w:rsidRPr="00E4464A" w:rsidRDefault="00E4464A" w:rsidP="00B16E28">
      <w:pPr>
        <w:pStyle w:val="StandardAlphaListIndent"/>
        <w:tabs>
          <w:tab w:val="right" w:leader="dot" w:pos="9638"/>
        </w:tabs>
        <w:spacing w:before="0" w:after="240"/>
        <w:rPr>
          <w:i/>
        </w:rPr>
      </w:pPr>
      <w:r>
        <w:t>Name or watercourse</w:t>
      </w:r>
      <w:r w:rsidR="006C00FD">
        <w:t xml:space="preserve"> </w:t>
      </w:r>
      <w:r w:rsidR="006C00FD">
        <w:fldChar w:fldCharType="begin">
          <w:ffData>
            <w:name w:val="Text18"/>
            <w:enabled/>
            <w:calcOnExit w:val="0"/>
            <w:textInput/>
          </w:ffData>
        </w:fldChar>
      </w:r>
      <w:bookmarkStart w:id="13" w:name="Text18"/>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13"/>
    </w:p>
    <w:p w14:paraId="410B3F7E" w14:textId="77777777" w:rsidR="00E4464A" w:rsidRPr="00E4464A" w:rsidRDefault="00E4464A" w:rsidP="00B16E28">
      <w:pPr>
        <w:pStyle w:val="StandardAlphaListIndent"/>
        <w:tabs>
          <w:tab w:val="right" w:leader="dot" w:pos="9638"/>
        </w:tabs>
        <w:spacing w:before="0" w:after="240"/>
        <w:rPr>
          <w:i/>
        </w:rPr>
      </w:pPr>
      <w:r>
        <w:t>Type of watercourse</w:t>
      </w:r>
    </w:p>
    <w:p w14:paraId="678FA547" w14:textId="77777777" w:rsidR="00E4464A" w:rsidRDefault="005F40C4" w:rsidP="00B16E28">
      <w:pPr>
        <w:pStyle w:val="StandardIndentedParagraphText"/>
        <w:tabs>
          <w:tab w:val="left" w:pos="1701"/>
          <w:tab w:val="left" w:pos="4820"/>
          <w:tab w:val="left" w:pos="5387"/>
        </w:tabs>
        <w:ind w:left="1134"/>
      </w:pPr>
      <w:sdt>
        <w:sdtPr>
          <w:id w:val="-4606142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River or stream</w:t>
      </w:r>
      <w:r w:rsidR="00E4464A">
        <w:tab/>
      </w:r>
      <w:sdt>
        <w:sdtPr>
          <w:id w:val="-819662044"/>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4464A">
        <w:tab/>
        <w:t>Modified river or stream</w:t>
      </w:r>
    </w:p>
    <w:p w14:paraId="0CC49333" w14:textId="77777777" w:rsidR="00E4464A" w:rsidRDefault="005F40C4" w:rsidP="00B16E28">
      <w:pPr>
        <w:pStyle w:val="StandardIndentedParagraphText"/>
        <w:tabs>
          <w:tab w:val="left" w:pos="1701"/>
          <w:tab w:val="left" w:pos="4820"/>
          <w:tab w:val="left" w:pos="5387"/>
        </w:tabs>
        <w:ind w:left="1134"/>
      </w:pPr>
      <w:sdt>
        <w:sdtPr>
          <w:id w:val="485829347"/>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Lake or pond</w:t>
      </w:r>
      <w:r w:rsidR="00E4464A">
        <w:tab/>
      </w:r>
      <w:sdt>
        <w:sdtPr>
          <w:id w:val="-1642179589"/>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4464A">
        <w:tab/>
        <w:t>Main-made drain privately managed</w:t>
      </w:r>
    </w:p>
    <w:p w14:paraId="6C4FCF69" w14:textId="77777777" w:rsidR="00E4464A" w:rsidRDefault="005F40C4" w:rsidP="00B16E28">
      <w:pPr>
        <w:pStyle w:val="StandardIndentedParagraphText"/>
        <w:tabs>
          <w:tab w:val="left" w:pos="1701"/>
          <w:tab w:val="left" w:pos="4820"/>
          <w:tab w:val="left" w:pos="5387"/>
        </w:tabs>
        <w:ind w:left="1134"/>
      </w:pPr>
      <w:sdt>
        <w:sdtPr>
          <w:id w:val="44365860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Man-made drain managed by the Bay of Plenty Regional Council</w:t>
      </w:r>
    </w:p>
    <w:p w14:paraId="4CD4DEB6" w14:textId="77777777" w:rsidR="00E4464A" w:rsidRPr="00377842" w:rsidRDefault="005F40C4" w:rsidP="00B16E28">
      <w:pPr>
        <w:pStyle w:val="StandardIndentedParagraphText"/>
        <w:tabs>
          <w:tab w:val="left" w:pos="1701"/>
          <w:tab w:val="right" w:leader="dot" w:pos="9638"/>
        </w:tabs>
        <w:spacing w:after="0"/>
        <w:ind w:left="1134"/>
      </w:pPr>
      <w:sdt>
        <w:sdtPr>
          <w:id w:val="185052062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 xml:space="preserve">Other </w:t>
      </w:r>
      <w:r w:rsidR="00E4464A">
        <w:rPr>
          <w:i/>
        </w:rPr>
        <w:t>(specify)</w:t>
      </w:r>
      <w:r w:rsidR="006C00FD">
        <w:rPr>
          <w:i/>
        </w:rPr>
        <w:t xml:space="preserve"> </w:t>
      </w:r>
      <w:r w:rsidR="006C00FD">
        <w:rPr>
          <w:i/>
        </w:rPr>
        <w:fldChar w:fldCharType="begin">
          <w:ffData>
            <w:name w:val="Text19"/>
            <w:enabled/>
            <w:calcOnExit w:val="0"/>
            <w:textInput/>
          </w:ffData>
        </w:fldChar>
      </w:r>
      <w:bookmarkStart w:id="14" w:name="Text19"/>
      <w:r w:rsidR="006C00FD">
        <w:rPr>
          <w:i/>
        </w:rPr>
        <w:instrText xml:space="preserve"> FORMTEXT </w:instrText>
      </w:r>
      <w:r w:rsidR="006C00FD">
        <w:rPr>
          <w:i/>
        </w:rPr>
      </w:r>
      <w:r w:rsidR="006C00FD">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sidR="006C00FD">
        <w:rPr>
          <w:i/>
        </w:rPr>
        <w:fldChar w:fldCharType="end"/>
      </w:r>
      <w:bookmarkEnd w:id="14"/>
    </w:p>
    <w:p w14:paraId="1D70D7CB" w14:textId="77777777" w:rsidR="006C00FD" w:rsidRDefault="006C00FD" w:rsidP="00B16E28">
      <w:pPr>
        <w:jc w:val="left"/>
        <w:rPr>
          <w:i/>
          <w:sz w:val="24"/>
          <w:szCs w:val="18"/>
        </w:rPr>
      </w:pPr>
    </w:p>
    <w:p w14:paraId="0D133AE6" w14:textId="77777777" w:rsidR="00E97F9A" w:rsidRPr="007744C5" w:rsidRDefault="00E97F9A" w:rsidP="007744C5">
      <w:pPr>
        <w:pStyle w:val="StandardParagraphText"/>
        <w:pBdr>
          <w:top w:val="single" w:sz="4" w:space="0" w:color="auto"/>
        </w:pBdr>
        <w:spacing w:after="0"/>
        <w:rPr>
          <w:i/>
          <w:sz w:val="24"/>
          <w:szCs w:val="18"/>
        </w:rPr>
      </w:pPr>
    </w:p>
    <w:p w14:paraId="35C74D37" w14:textId="77777777" w:rsidR="007744C5" w:rsidRPr="007B5A5A" w:rsidRDefault="00E4464A" w:rsidP="00B16E28">
      <w:pPr>
        <w:pStyle w:val="StandardParagraphText"/>
        <w:numPr>
          <w:ilvl w:val="0"/>
          <w:numId w:val="13"/>
        </w:numPr>
        <w:rPr>
          <w:sz w:val="26"/>
          <w:szCs w:val="26"/>
        </w:rPr>
      </w:pPr>
      <w:r w:rsidRPr="007B5A5A">
        <w:rPr>
          <w:b/>
          <w:sz w:val="26"/>
          <w:szCs w:val="26"/>
        </w:rPr>
        <w:t>Water intake structure</w:t>
      </w:r>
    </w:p>
    <w:p w14:paraId="39EA11A5" w14:textId="77777777" w:rsidR="00985430" w:rsidRPr="00717DEA" w:rsidRDefault="002D56C8" w:rsidP="00B16E28">
      <w:pPr>
        <w:pStyle w:val="StandardAlphaListIndent"/>
        <w:numPr>
          <w:ilvl w:val="0"/>
          <w:numId w:val="15"/>
        </w:numPr>
        <w:spacing w:before="0" w:after="240"/>
      </w:pPr>
      <w:r>
        <w:t xml:space="preserve">If </w:t>
      </w:r>
      <w:r w:rsidR="00BA5658">
        <w:t>your</w:t>
      </w:r>
      <w:r>
        <w:t xml:space="preserve"> intake structure can meet rule BW R5 of the Regional Natural Resources Plan</w:t>
      </w:r>
      <w:r w:rsidR="00BA5658">
        <w:t xml:space="preserve"> (RNRP)</w:t>
      </w:r>
      <w:r>
        <w:t>,</w:t>
      </w:r>
      <w:r w:rsidR="00985430">
        <w:t xml:space="preserve"> no consent</w:t>
      </w:r>
      <w:r w:rsidR="00011A4C">
        <w:t xml:space="preserve"> is required</w:t>
      </w:r>
      <w:r w:rsidR="00985430">
        <w:t xml:space="preserve"> for the structure. If not, a separate consent for your intake structure is required</w:t>
      </w:r>
      <w:r w:rsidR="00011A4C">
        <w:t>.</w:t>
      </w:r>
    </w:p>
    <w:p w14:paraId="63B3B889" w14:textId="77777777" w:rsidR="00985430" w:rsidRDefault="00576ACB" w:rsidP="00B16E28">
      <w:pPr>
        <w:pStyle w:val="StandardAlphaListIndent"/>
        <w:numPr>
          <w:ilvl w:val="0"/>
          <w:numId w:val="15"/>
        </w:numPr>
        <w:spacing w:before="0" w:after="240"/>
      </w:pPr>
      <w:r>
        <w:t xml:space="preserve">Can </w:t>
      </w:r>
      <w:r w:rsidR="00011A4C">
        <w:t>your intake structure meet Rule BW R5 of the RNRP</w:t>
      </w:r>
      <w:r w:rsidR="00985430" w:rsidRPr="00717DEA">
        <w:t>?</w:t>
      </w:r>
      <w:r w:rsidR="00985430" w:rsidRPr="00717DEA">
        <w:tab/>
        <w:t xml:space="preserve"> </w:t>
      </w:r>
      <w:r w:rsidR="00985430" w:rsidRPr="00717DEA">
        <w:tab/>
      </w:r>
      <w:r w:rsidR="00985430">
        <w:tab/>
      </w:r>
    </w:p>
    <w:p w14:paraId="00BB588F" w14:textId="77777777" w:rsidR="00985430" w:rsidRPr="0088261E" w:rsidRDefault="00E72787" w:rsidP="00B16E28">
      <w:pPr>
        <w:pStyle w:val="StandardAlphaListIndent"/>
        <w:numPr>
          <w:ilvl w:val="0"/>
          <w:numId w:val="0"/>
        </w:numPr>
        <w:spacing w:before="0" w:after="240"/>
        <w:ind w:left="1134"/>
        <w:jc w:val="both"/>
        <w:rPr>
          <w:b/>
          <w:i/>
        </w:rPr>
      </w:pPr>
      <w:r w:rsidRPr="0088261E">
        <w:rPr>
          <w:b/>
          <w:i/>
        </w:rPr>
        <w:t>Y</w:t>
      </w:r>
      <w:r w:rsidR="00985430" w:rsidRPr="0088261E">
        <w:rPr>
          <w:b/>
          <w:i/>
        </w:rPr>
        <w:t>es</w:t>
      </w:r>
      <w:r>
        <w:rPr>
          <w:b/>
          <w:i/>
        </w:rPr>
        <w:t xml:space="preserve"> </w:t>
      </w:r>
      <w:r w:rsidR="00985430" w:rsidRPr="0088261E">
        <w:rPr>
          <w:b/>
          <w:i/>
        </w:rPr>
        <w:t>/</w:t>
      </w:r>
      <w:r>
        <w:rPr>
          <w:b/>
          <w:i/>
        </w:rPr>
        <w:t xml:space="preserve"> </w:t>
      </w:r>
      <w:r w:rsidR="00985430" w:rsidRPr="0088261E">
        <w:rPr>
          <w:b/>
          <w:i/>
        </w:rPr>
        <w:t>no</w:t>
      </w:r>
    </w:p>
    <w:p w14:paraId="2E4111EF" w14:textId="77777777" w:rsidR="00985430" w:rsidRDefault="00011A4C" w:rsidP="00B16E28">
      <w:pPr>
        <w:pStyle w:val="StandardAlphaListIndent"/>
        <w:numPr>
          <w:ilvl w:val="0"/>
          <w:numId w:val="15"/>
        </w:numPr>
        <w:spacing w:before="0" w:after="240"/>
      </w:pPr>
      <w:r>
        <w:t>A</w:t>
      </w:r>
      <w:r w:rsidR="00985430">
        <w:t xml:space="preserve">ttach detailed </w:t>
      </w:r>
      <w:r w:rsidR="00985430" w:rsidRPr="00BA5658">
        <w:rPr>
          <w:b/>
        </w:rPr>
        <w:t>plan</w:t>
      </w:r>
      <w:r w:rsidR="00BA5658" w:rsidRPr="00BA5658">
        <w:rPr>
          <w:b/>
        </w:rPr>
        <w:t>/s</w:t>
      </w:r>
      <w:r w:rsidR="00BA5658">
        <w:t>, to scale,</w:t>
      </w:r>
      <w:r w:rsidR="00985430">
        <w:t xml:space="preserve"> of the intake structure and its placement over/in the bed of the watercourse. P</w:t>
      </w:r>
      <w:r w:rsidR="00BA5658">
        <w:t>lease also include photos.</w:t>
      </w:r>
    </w:p>
    <w:p w14:paraId="1159C935" w14:textId="77777777" w:rsidR="00377842" w:rsidRPr="00011A4C" w:rsidRDefault="00E4464A" w:rsidP="00B16E28">
      <w:pPr>
        <w:pStyle w:val="StandardAlphaListIndent"/>
        <w:numPr>
          <w:ilvl w:val="0"/>
          <w:numId w:val="15"/>
        </w:numPr>
        <w:spacing w:before="0" w:after="240"/>
        <w:rPr>
          <w:b/>
        </w:rPr>
      </w:pPr>
      <w:r w:rsidRPr="00011A4C">
        <w:rPr>
          <w:b/>
        </w:rPr>
        <w:t>Screen details</w:t>
      </w:r>
    </w:p>
    <w:p w14:paraId="3C88AAE4" w14:textId="77777777" w:rsidR="007744C5" w:rsidRPr="00E4464A" w:rsidRDefault="00E4464A" w:rsidP="00B16E28">
      <w:pPr>
        <w:pStyle w:val="StandardIndentedParagraphText"/>
        <w:ind w:left="1134"/>
        <w:rPr>
          <w:i/>
        </w:rPr>
      </w:pPr>
      <w:r>
        <w:t xml:space="preserve">Mesh size </w:t>
      </w:r>
      <w:r>
        <w:rPr>
          <w:i/>
        </w:rPr>
        <w:t xml:space="preserve">(standard: </w:t>
      </w:r>
      <w:r>
        <w:rPr>
          <w:i/>
          <w:u w:val="single"/>
        </w:rPr>
        <w:t>&lt;</w:t>
      </w:r>
      <w:r>
        <w:rPr>
          <w:i/>
        </w:rPr>
        <w:t xml:space="preserve"> 5 mm x 30 mm mesh, or </w:t>
      </w:r>
      <w:r>
        <w:rPr>
          <w:i/>
          <w:u w:val="single"/>
        </w:rPr>
        <w:t>&lt;</w:t>
      </w:r>
      <w:r>
        <w:rPr>
          <w:i/>
        </w:rPr>
        <w:t xml:space="preserve"> 5 mm diameter holes or </w:t>
      </w:r>
      <w:r>
        <w:rPr>
          <w:i/>
          <w:u w:val="single"/>
        </w:rPr>
        <w:t>&lt;</w:t>
      </w:r>
      <w:r>
        <w:rPr>
          <w:i/>
        </w:rPr>
        <w:t xml:space="preserve"> 3 mm x 30 mm mesh in tidal areas)</w:t>
      </w:r>
    </w:p>
    <w:p w14:paraId="6210CA99" w14:textId="77777777" w:rsidR="007744C5" w:rsidRDefault="00E4464A" w:rsidP="00B16E28">
      <w:pPr>
        <w:pStyle w:val="StandardIndentedParagraphText"/>
        <w:tabs>
          <w:tab w:val="left" w:pos="7088"/>
          <w:tab w:val="right" w:leader="dot" w:pos="8789"/>
        </w:tabs>
        <w:ind w:left="1134"/>
      </w:pPr>
      <w:r>
        <w:t>Diameter of intake screen</w:t>
      </w:r>
      <w:r>
        <w:tab/>
      </w:r>
      <w:r w:rsidR="006C00FD">
        <w:fldChar w:fldCharType="begin">
          <w:ffData>
            <w:name w:val="Text20"/>
            <w:enabled/>
            <w:calcOnExit w:val="0"/>
            <w:textInput/>
          </w:ffData>
        </w:fldChar>
      </w:r>
      <w:bookmarkStart w:id="15" w:name="Text20"/>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15"/>
      <w:r>
        <w:t xml:space="preserve"> mm</w:t>
      </w:r>
    </w:p>
    <w:p w14:paraId="393948F7" w14:textId="77777777" w:rsidR="00E4464A" w:rsidRDefault="00E4464A" w:rsidP="00B16E28">
      <w:pPr>
        <w:pStyle w:val="StandardIndentedParagraphText"/>
        <w:tabs>
          <w:tab w:val="left" w:pos="7088"/>
          <w:tab w:val="right" w:leader="dot" w:pos="8789"/>
        </w:tabs>
        <w:ind w:left="1134"/>
      </w:pPr>
      <w:r>
        <w:t>Length of intake screen</w:t>
      </w:r>
      <w:r>
        <w:tab/>
      </w:r>
      <w:r w:rsidR="006C00FD">
        <w:fldChar w:fldCharType="begin">
          <w:ffData>
            <w:name w:val="Text21"/>
            <w:enabled/>
            <w:calcOnExit w:val="0"/>
            <w:textInput/>
          </w:ffData>
        </w:fldChar>
      </w:r>
      <w:bookmarkStart w:id="16" w:name="Text21"/>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16"/>
      <w:r>
        <w:t xml:space="preserve"> mm</w:t>
      </w:r>
    </w:p>
    <w:p w14:paraId="65B10F75" w14:textId="77777777" w:rsidR="00E4464A" w:rsidRPr="00E4464A" w:rsidRDefault="00E4464A" w:rsidP="00B16E28">
      <w:pPr>
        <w:pStyle w:val="StandardIndentedParagraphText"/>
        <w:tabs>
          <w:tab w:val="left" w:pos="7088"/>
          <w:tab w:val="right" w:leader="dot" w:pos="8789"/>
        </w:tabs>
        <w:ind w:left="1134"/>
      </w:pPr>
      <w:r>
        <w:lastRenderedPageBreak/>
        <w:t xml:space="preserve">Pumping velocity through screen </w:t>
      </w:r>
      <w:r>
        <w:rPr>
          <w:i/>
        </w:rPr>
        <w:t xml:space="preserve">(standard: </w:t>
      </w:r>
      <w:r>
        <w:rPr>
          <w:i/>
          <w:u w:val="single"/>
        </w:rPr>
        <w:t>&lt;</w:t>
      </w:r>
      <w:r>
        <w:rPr>
          <w:i/>
        </w:rPr>
        <w:t xml:space="preserve"> 0.3 m/s)</w:t>
      </w:r>
      <w:r>
        <w:rPr>
          <w:i/>
        </w:rPr>
        <w:tab/>
      </w:r>
      <w:r w:rsidR="006C00FD">
        <w:fldChar w:fldCharType="begin">
          <w:ffData>
            <w:name w:val="Text22"/>
            <w:enabled/>
            <w:calcOnExit w:val="0"/>
            <w:textInput/>
          </w:ffData>
        </w:fldChar>
      </w:r>
      <w:bookmarkStart w:id="17" w:name="Text22"/>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17"/>
      <w:r>
        <w:t xml:space="preserve"> m</w:t>
      </w:r>
      <w:r w:rsidR="006210DB">
        <w:t>/s</w:t>
      </w:r>
    </w:p>
    <w:p w14:paraId="54AAF2A4" w14:textId="77777777" w:rsidR="00011A4C" w:rsidRDefault="00011A4C" w:rsidP="00B16E28">
      <w:pPr>
        <w:pStyle w:val="StandardAlphaListIndent"/>
        <w:numPr>
          <w:ilvl w:val="0"/>
          <w:numId w:val="0"/>
        </w:numPr>
        <w:pBdr>
          <w:bottom w:val="single" w:sz="4" w:space="1" w:color="auto"/>
        </w:pBdr>
        <w:spacing w:before="0" w:after="240"/>
      </w:pPr>
    </w:p>
    <w:p w14:paraId="3D2B5013" w14:textId="77777777" w:rsidR="007744C5" w:rsidRPr="007B5A5A" w:rsidRDefault="00FE428B" w:rsidP="00953D3C">
      <w:pPr>
        <w:pStyle w:val="StandardParagraphText"/>
        <w:numPr>
          <w:ilvl w:val="0"/>
          <w:numId w:val="13"/>
        </w:numPr>
        <w:rPr>
          <w:sz w:val="26"/>
          <w:szCs w:val="26"/>
        </w:rPr>
      </w:pPr>
      <w:r w:rsidRPr="007B5A5A">
        <w:rPr>
          <w:b/>
          <w:sz w:val="26"/>
          <w:szCs w:val="26"/>
        </w:rPr>
        <w:t>Water take</w:t>
      </w:r>
      <w:r w:rsidR="00640F14">
        <w:rPr>
          <w:b/>
          <w:sz w:val="26"/>
          <w:szCs w:val="26"/>
        </w:rPr>
        <w:t xml:space="preserve"> information</w:t>
      </w:r>
    </w:p>
    <w:p w14:paraId="41ABC238" w14:textId="77777777" w:rsidR="007744C5" w:rsidRPr="004C247E" w:rsidRDefault="00FE428B" w:rsidP="00953D3C">
      <w:pPr>
        <w:pStyle w:val="StandardIndentedParagraphText"/>
        <w:ind w:left="567"/>
        <w:rPr>
          <w:i/>
        </w:rPr>
      </w:pPr>
      <w:r w:rsidRPr="004C247E">
        <w:rPr>
          <w:i/>
        </w:rPr>
        <w:t xml:space="preserve">Notes </w:t>
      </w:r>
      <w:r w:rsidR="007B5A5A" w:rsidRPr="004C247E">
        <w:rPr>
          <w:i/>
        </w:rPr>
        <w:t>about</w:t>
      </w:r>
      <w:r w:rsidRPr="004C247E">
        <w:rPr>
          <w:i/>
        </w:rPr>
        <w:t xml:space="preserve"> water take applications:</w:t>
      </w:r>
    </w:p>
    <w:p w14:paraId="7546A599" w14:textId="77777777" w:rsidR="00FE428B" w:rsidRDefault="007B5A5A" w:rsidP="00953D3C">
      <w:pPr>
        <w:pStyle w:val="StandardBullet1stIndent"/>
        <w:spacing w:before="0" w:after="240"/>
      </w:pPr>
      <w:r>
        <w:t>We will check the e</w:t>
      </w:r>
      <w:r w:rsidR="00FE428B">
        <w:t>fficiency of the volume of water you are applying for</w:t>
      </w:r>
      <w:r w:rsidR="00BA5658">
        <w:t xml:space="preserve">, using </w:t>
      </w:r>
      <w:r w:rsidR="004C247E">
        <w:t xml:space="preserve">the </w:t>
      </w:r>
      <w:r w:rsidR="00BA5658">
        <w:t>model ‘</w:t>
      </w:r>
      <w:r w:rsidR="00FE428B">
        <w:t>SPASMO</w:t>
      </w:r>
      <w:r w:rsidR="00BA5658">
        <w:t>’</w:t>
      </w:r>
      <w:r w:rsidR="00FE428B">
        <w:t>.</w:t>
      </w:r>
    </w:p>
    <w:p w14:paraId="324BD4D2" w14:textId="77777777" w:rsidR="009E4536" w:rsidRDefault="00BA5658" w:rsidP="00953D3C">
      <w:pPr>
        <w:pStyle w:val="StandardBullet1stIndent"/>
        <w:spacing w:before="0" w:after="240"/>
      </w:pPr>
      <w:r>
        <w:t>For frost protection and spraying use, w</w:t>
      </w:r>
      <w:r w:rsidR="009E4536">
        <w:t>e may compare previously consented volumes (for replacemen</w:t>
      </w:r>
      <w:r>
        <w:t xml:space="preserve">t applications) with actual use, and </w:t>
      </w:r>
      <w:r w:rsidR="009E4536">
        <w:t>may reduce the volume accordingly.</w:t>
      </w:r>
    </w:p>
    <w:p w14:paraId="2230480B" w14:textId="77777777" w:rsidR="00FE428B" w:rsidRDefault="007B5A5A" w:rsidP="00953D3C">
      <w:pPr>
        <w:pStyle w:val="StandardBullet1stIndent"/>
        <w:spacing w:before="0" w:after="240"/>
      </w:pPr>
      <w:r>
        <w:t>S</w:t>
      </w:r>
      <w:r w:rsidR="00FE428B">
        <w:t>ome water bodies</w:t>
      </w:r>
      <w:r>
        <w:t xml:space="preserve"> </w:t>
      </w:r>
      <w:proofErr w:type="gramStart"/>
      <w:r>
        <w:t>are considered</w:t>
      </w:r>
      <w:r w:rsidR="00FE428B">
        <w:t xml:space="preserve"> </w:t>
      </w:r>
      <w:r>
        <w:t xml:space="preserve">to </w:t>
      </w:r>
      <w:r w:rsidR="00FE428B">
        <w:t>be</w:t>
      </w:r>
      <w:proofErr w:type="gramEnd"/>
      <w:r w:rsidR="00FE428B">
        <w:t xml:space="preserve"> near or fully allocated. </w:t>
      </w:r>
      <w:r>
        <w:t>Contact the Consents Duty Planner for more information</w:t>
      </w:r>
      <w:r w:rsidR="00FE428B">
        <w:t>.</w:t>
      </w:r>
    </w:p>
    <w:p w14:paraId="314899F9" w14:textId="77777777" w:rsidR="005411F8" w:rsidRDefault="005411F8" w:rsidP="00953D3C">
      <w:pPr>
        <w:pStyle w:val="StandardBullet1stIndent"/>
        <w:spacing w:before="0" w:after="240"/>
      </w:pPr>
      <w:r>
        <w:t xml:space="preserve">Metering, </w:t>
      </w:r>
      <w:proofErr w:type="gramStart"/>
      <w:r>
        <w:t>monitoring</w:t>
      </w:r>
      <w:proofErr w:type="gramEnd"/>
      <w:r>
        <w:t xml:space="preserve"> and reporting requirements will be included in conditions of resource consent (if consent is granted). </w:t>
      </w:r>
    </w:p>
    <w:p w14:paraId="4947C657" w14:textId="77777777" w:rsidR="00FE428B" w:rsidRDefault="007B5A5A" w:rsidP="00953D3C">
      <w:pPr>
        <w:pStyle w:val="StandardBullet1stIndent"/>
        <w:spacing w:before="0" w:after="240"/>
      </w:pPr>
      <w:r>
        <w:t>L</w:t>
      </w:r>
      <w:r w:rsidR="00FE428B">
        <w:t xml:space="preserve">arger volumes/rates of take </w:t>
      </w:r>
      <w:r>
        <w:t xml:space="preserve">are likely to </w:t>
      </w:r>
      <w:r w:rsidR="00FE428B">
        <w:t xml:space="preserve">be subject to more stringent monitoring/reporting requirements </w:t>
      </w:r>
      <w:r>
        <w:t xml:space="preserve">with higher </w:t>
      </w:r>
      <w:r w:rsidR="00FE428B">
        <w:t>ongoing charges associated with the consent.</w:t>
      </w:r>
    </w:p>
    <w:p w14:paraId="6190CC1F" w14:textId="77777777" w:rsidR="00FE428B" w:rsidRPr="009968FC" w:rsidRDefault="007B5A5A" w:rsidP="00953D3C">
      <w:pPr>
        <w:pStyle w:val="StandardAlphaListIndent"/>
        <w:numPr>
          <w:ilvl w:val="0"/>
          <w:numId w:val="22"/>
        </w:numPr>
        <w:spacing w:before="0" w:after="240"/>
        <w:rPr>
          <w:sz w:val="24"/>
          <w:szCs w:val="24"/>
        </w:rPr>
      </w:pPr>
      <w:r w:rsidRPr="009968FC">
        <w:rPr>
          <w:b/>
          <w:sz w:val="24"/>
          <w:szCs w:val="24"/>
        </w:rPr>
        <w:t>I</w:t>
      </w:r>
      <w:r w:rsidR="00FE428B" w:rsidRPr="009968FC">
        <w:rPr>
          <w:b/>
          <w:sz w:val="24"/>
          <w:szCs w:val="24"/>
        </w:rPr>
        <w:t>ndustry/municipal</w:t>
      </w:r>
    </w:p>
    <w:p w14:paraId="0AF3BD46" w14:textId="77777777" w:rsidR="00FE428B" w:rsidRDefault="00FB4338" w:rsidP="00953D3C">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bookmarkStart w:id="18" w:name="Text23"/>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bookmarkEnd w:id="18"/>
      <w:r w:rsidR="006C00FD">
        <w:t xml:space="preserve"> </w:t>
      </w:r>
      <w:r>
        <w:tab/>
      </w:r>
      <w:r w:rsidR="00BA5658">
        <w:t xml:space="preserve">litres </w:t>
      </w:r>
      <w:r>
        <w:t>per second</w:t>
      </w:r>
    </w:p>
    <w:p w14:paraId="43B0CB25" w14:textId="77777777" w:rsidR="00FB4338" w:rsidRDefault="00FB4338" w:rsidP="00953D3C">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ab/>
        <w:t>hours per day</w:t>
      </w:r>
    </w:p>
    <w:p w14:paraId="706E246D" w14:textId="77777777" w:rsidR="00FB4338" w:rsidRDefault="00FB4338" w:rsidP="00953D3C">
      <w:pPr>
        <w:pStyle w:val="StandardIndentedParagraphText"/>
        <w:tabs>
          <w:tab w:val="left" w:pos="3119"/>
          <w:tab w:val="right" w:leader="dot" w:pos="4962"/>
          <w:tab w:val="left" w:pos="4998"/>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m</w:t>
      </w:r>
      <w:r>
        <w:rPr>
          <w:vertAlign w:val="superscript"/>
        </w:rPr>
        <w:t>3</w:t>
      </w:r>
      <w:r>
        <w:t xml:space="preserve"> per day</w:t>
      </w:r>
      <w:r w:rsidR="00230014">
        <w:t xml:space="preserve"> </w:t>
      </w:r>
      <w:r w:rsidR="00230014" w:rsidRPr="00230014">
        <w:rPr>
          <w:b/>
        </w:rPr>
        <w:t>AND</w:t>
      </w:r>
      <w:r w:rsidR="00230014">
        <w:t xml:space="preserve"> </w:t>
      </w:r>
      <w:r w:rsidR="00230014">
        <w:fldChar w:fldCharType="begin">
          <w:ffData>
            <w:name w:val="Text23"/>
            <w:enabled/>
            <w:calcOnExit w:val="0"/>
            <w:textInput/>
          </w:ffData>
        </w:fldChar>
      </w:r>
      <w:r w:rsidR="00230014">
        <w:instrText xml:space="preserve"> FORMTEXT </w:instrText>
      </w:r>
      <w:r w:rsidR="00230014">
        <w:fldChar w:fldCharType="separate"/>
      </w:r>
      <w:r w:rsidR="00230014">
        <w:rPr>
          <w:noProof/>
        </w:rPr>
        <w:t> </w:t>
      </w:r>
      <w:r w:rsidR="00230014">
        <w:rPr>
          <w:noProof/>
        </w:rPr>
        <w:t> </w:t>
      </w:r>
      <w:r w:rsidR="00230014">
        <w:rPr>
          <w:noProof/>
        </w:rPr>
        <w:t> </w:t>
      </w:r>
      <w:r w:rsidR="00230014">
        <w:rPr>
          <w:noProof/>
        </w:rPr>
        <w:t> </w:t>
      </w:r>
      <w:r w:rsidR="00230014">
        <w:rPr>
          <w:noProof/>
        </w:rPr>
        <w:t> </w:t>
      </w:r>
      <w:r w:rsidR="00230014">
        <w:fldChar w:fldCharType="end"/>
      </w:r>
      <w:r w:rsidR="00230014">
        <w:t xml:space="preserve"> m</w:t>
      </w:r>
      <w:r w:rsidR="00230014">
        <w:rPr>
          <w:vertAlign w:val="superscript"/>
        </w:rPr>
        <w:t>3</w:t>
      </w:r>
      <w:r w:rsidR="00230014">
        <w:t xml:space="preserve"> per year</w:t>
      </w:r>
    </w:p>
    <w:p w14:paraId="4C786F92" w14:textId="77777777" w:rsidR="00FB4338" w:rsidRPr="009968FC" w:rsidRDefault="007B5A5A" w:rsidP="00953D3C">
      <w:pPr>
        <w:pStyle w:val="StandardAlphaListIndent"/>
        <w:numPr>
          <w:ilvl w:val="0"/>
          <w:numId w:val="22"/>
        </w:numPr>
        <w:spacing w:before="0" w:after="240"/>
        <w:rPr>
          <w:b/>
          <w:sz w:val="24"/>
          <w:szCs w:val="24"/>
        </w:rPr>
      </w:pPr>
      <w:r w:rsidRPr="009968FC">
        <w:rPr>
          <w:b/>
          <w:sz w:val="24"/>
          <w:szCs w:val="24"/>
        </w:rPr>
        <w:t>I</w:t>
      </w:r>
      <w:r w:rsidR="00FB4338" w:rsidRPr="009968FC">
        <w:rPr>
          <w:b/>
          <w:sz w:val="24"/>
          <w:szCs w:val="24"/>
        </w:rPr>
        <w:t>rrigation</w:t>
      </w:r>
      <w:r w:rsidRPr="009968FC">
        <w:rPr>
          <w:b/>
          <w:sz w:val="24"/>
          <w:szCs w:val="24"/>
        </w:rPr>
        <w:t xml:space="preserve"> </w:t>
      </w:r>
    </w:p>
    <w:p w14:paraId="435D0530" w14:textId="77777777" w:rsidR="00FB4338" w:rsidRDefault="00FB4338" w:rsidP="00953D3C">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rsidR="00BA5658">
        <w:t xml:space="preserve">litres </w:t>
      </w:r>
      <w:r>
        <w:t>per second</w:t>
      </w:r>
    </w:p>
    <w:p w14:paraId="629CD169" w14:textId="77777777" w:rsidR="00FB4338" w:rsidRDefault="00FB4338" w:rsidP="00953D3C">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ab/>
        <w:t>hours per day</w:t>
      </w:r>
    </w:p>
    <w:p w14:paraId="351A9438" w14:textId="77777777" w:rsidR="00230014" w:rsidRDefault="00FB4338" w:rsidP="00230014">
      <w:pPr>
        <w:pStyle w:val="StandardIndentedParagraphText"/>
        <w:tabs>
          <w:tab w:val="clear" w:pos="1134"/>
          <w:tab w:val="left" w:pos="3119"/>
          <w:tab w:val="right" w:leader="dot" w:pos="4962"/>
          <w:tab w:val="left" w:pos="4998"/>
        </w:tabs>
        <w:ind w:left="3119" w:hanging="1985"/>
        <w:rPr>
          <w:b/>
        </w:rPr>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m</w:t>
      </w:r>
      <w:r>
        <w:rPr>
          <w:vertAlign w:val="superscript"/>
        </w:rPr>
        <w:t>3</w:t>
      </w:r>
      <w:r>
        <w:t xml:space="preserve"> per day</w:t>
      </w:r>
      <w:r>
        <w:tab/>
      </w:r>
      <w:r w:rsidR="006C00FD">
        <w:t xml:space="preserve"> </w:t>
      </w:r>
      <w:r>
        <w:rPr>
          <w:b/>
        </w:rPr>
        <w:t>AND</w:t>
      </w:r>
      <w:r w:rsidR="006C00FD">
        <w:rPr>
          <w:b/>
        </w:rPr>
        <w:t xml:space="preserve"> </w:t>
      </w:r>
    </w:p>
    <w:p w14:paraId="57B4F179" w14:textId="77777777" w:rsidR="00230014" w:rsidRDefault="00230014" w:rsidP="00230014">
      <w:pPr>
        <w:pStyle w:val="StandardIndentedParagraphText"/>
        <w:tabs>
          <w:tab w:val="clear" w:pos="1134"/>
          <w:tab w:val="left" w:pos="3119"/>
          <w:tab w:val="right" w:leader="dot" w:pos="4962"/>
          <w:tab w:val="left" w:pos="4998"/>
        </w:tabs>
        <w:ind w:left="3119" w:hanging="1985"/>
      </w:pPr>
      <w:r>
        <w:rPr>
          <w:b/>
        </w:rPr>
        <w:tab/>
      </w:r>
      <w:r w:rsidR="006C00FD">
        <w:fldChar w:fldCharType="begin">
          <w:ffData>
            <w:name w:val="Text23"/>
            <w:enabled/>
            <w:calcOnExit w:val="0"/>
            <w:textInput/>
          </w:ffData>
        </w:fldChar>
      </w:r>
      <w:r w:rsidR="006C00FD">
        <w:instrText xml:space="preserve"> FORMTEXT </w:instrText>
      </w:r>
      <w:r w:rsidR="006C00FD">
        <w:fldChar w:fldCharType="separate"/>
      </w:r>
      <w:r>
        <w:rPr>
          <w:noProof/>
        </w:rPr>
        <w:t> </w:t>
      </w:r>
      <w:r>
        <w:rPr>
          <w:noProof/>
        </w:rPr>
        <w:t> </w:t>
      </w:r>
      <w:r>
        <w:rPr>
          <w:noProof/>
        </w:rPr>
        <w:t> </w:t>
      </w:r>
      <w:r>
        <w:rPr>
          <w:noProof/>
        </w:rPr>
        <w:t> </w:t>
      </w:r>
      <w:r>
        <w:rPr>
          <w:noProof/>
        </w:rPr>
        <w:t> </w:t>
      </w:r>
      <w:r w:rsidR="006C00FD">
        <w:fldChar w:fldCharType="end"/>
      </w:r>
      <w:r w:rsidR="006C00FD">
        <w:t xml:space="preserve"> </w:t>
      </w:r>
      <w:r w:rsidR="00FB4338">
        <w:t>m</w:t>
      </w:r>
      <w:r w:rsidR="00FB4338">
        <w:rPr>
          <w:vertAlign w:val="superscript"/>
        </w:rPr>
        <w:t>3</w:t>
      </w:r>
      <w:r w:rsidR="00FB4338">
        <w:t xml:space="preserve"> per week</w:t>
      </w:r>
      <w:r>
        <w:t xml:space="preserve"> </w:t>
      </w:r>
      <w:r w:rsidRPr="00230014">
        <w:rPr>
          <w:b/>
        </w:rPr>
        <w:t>AND</w:t>
      </w:r>
      <w:r>
        <w:t xml:space="preserve"> </w:t>
      </w:r>
    </w:p>
    <w:p w14:paraId="53A09396" w14:textId="77777777" w:rsidR="00230014" w:rsidRDefault="00230014" w:rsidP="00230014">
      <w:pPr>
        <w:pStyle w:val="StandardIndentedParagraphText"/>
        <w:tabs>
          <w:tab w:val="clear" w:pos="1134"/>
          <w:tab w:val="left" w:pos="3119"/>
          <w:tab w:val="right" w:leader="dot" w:pos="4962"/>
          <w:tab w:val="left" w:pos="4998"/>
        </w:tabs>
        <w:ind w:left="3119" w:hanging="1985"/>
      </w:pPr>
      <w:r>
        <w:tab/>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w:t>
      </w:r>
      <w:r>
        <w:rPr>
          <w:vertAlign w:val="superscript"/>
        </w:rPr>
        <w:t>3</w:t>
      </w:r>
      <w:r>
        <w:t xml:space="preserve"> per year</w:t>
      </w:r>
    </w:p>
    <w:p w14:paraId="524AB928" w14:textId="77777777" w:rsidR="00FB4338" w:rsidRDefault="00FB4338" w:rsidP="00953D3C">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h</w:t>
      </w:r>
      <w:r w:rsidR="00BA5658">
        <w:t>ectares</w:t>
      </w:r>
    </w:p>
    <w:p w14:paraId="17AE214E" w14:textId="77777777" w:rsidR="00FB4338" w:rsidRDefault="00FB4338" w:rsidP="00953D3C">
      <w:pPr>
        <w:pStyle w:val="StandardIndentedParagraphText"/>
        <w:tabs>
          <w:tab w:val="left" w:pos="3119"/>
          <w:tab w:val="left" w:pos="3828"/>
          <w:tab w:val="left" w:pos="6663"/>
          <w:tab w:val="left" w:pos="7230"/>
          <w:tab w:val="right" w:leader="dot" w:pos="8080"/>
          <w:tab w:val="left" w:pos="8119"/>
        </w:tabs>
        <w:ind w:left="3828" w:hanging="2694"/>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rsidR="005411F8">
        <w:t xml:space="preserve"> </w:t>
      </w:r>
      <w:r w:rsidR="009968FC" w:rsidRPr="00FB4338">
        <w:rPr>
          <w:i/>
          <w:sz w:val="18"/>
        </w:rPr>
        <w:t>P</w:t>
      </w:r>
      <w:r w:rsidR="009968FC">
        <w:rPr>
          <w:i/>
          <w:sz w:val="18"/>
        </w:rPr>
        <w:t xml:space="preserve">rovide the exact irrigation land area/s and a breakdown of area for each crop on a map. </w:t>
      </w:r>
      <w:r w:rsidR="009968FC" w:rsidRPr="00A66E51">
        <w:rPr>
          <w:i/>
          <w:sz w:val="18"/>
        </w:rPr>
        <w:t>S</w:t>
      </w:r>
      <w:r w:rsidR="009968FC">
        <w:rPr>
          <w:i/>
          <w:sz w:val="18"/>
        </w:rPr>
        <w:t xml:space="preserve">pecify the variety if </w:t>
      </w:r>
      <w:r w:rsidR="009968FC" w:rsidRPr="000A68D7">
        <w:rPr>
          <w:i/>
          <w:sz w:val="18"/>
        </w:rPr>
        <w:t>kiwifruit</w:t>
      </w:r>
      <w:r w:rsidR="009968FC">
        <w:rPr>
          <w:i/>
          <w:sz w:val="18"/>
        </w:rPr>
        <w:t>, e.g. green, gold, red</w:t>
      </w:r>
      <w:r w:rsidR="009968FC" w:rsidRPr="000A68D7">
        <w:rPr>
          <w:i/>
          <w:sz w:val="18"/>
        </w:rPr>
        <w:t>.</w:t>
      </w:r>
    </w:p>
    <w:p w14:paraId="0E4064C9" w14:textId="77777777" w:rsidR="00FB4338" w:rsidRDefault="00FB4338" w:rsidP="00953D3C">
      <w:pPr>
        <w:pStyle w:val="StandardIndentedParagraphText"/>
        <w:tabs>
          <w:tab w:val="left" w:pos="3544"/>
          <w:tab w:val="right" w:leader="dot" w:pos="4962"/>
          <w:tab w:val="left" w:pos="4998"/>
          <w:tab w:val="left" w:pos="6663"/>
          <w:tab w:val="left" w:pos="7230"/>
          <w:tab w:val="right" w:leader="dot" w:pos="8080"/>
          <w:tab w:val="left" w:pos="8119"/>
        </w:tabs>
        <w:ind w:left="4995" w:hanging="3861"/>
      </w:pPr>
      <w:r>
        <w:t>Irrigation days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57673661" w14:textId="77777777" w:rsidR="00FB4338" w:rsidRPr="007B5A5A" w:rsidRDefault="00FB4338" w:rsidP="00953D3C">
      <w:pPr>
        <w:pStyle w:val="StandardAlphaListIndent"/>
        <w:numPr>
          <w:ilvl w:val="0"/>
          <w:numId w:val="22"/>
        </w:numPr>
        <w:spacing w:before="0" w:after="240"/>
        <w:rPr>
          <w:b/>
        </w:rPr>
      </w:pPr>
      <w:r w:rsidRPr="009968FC">
        <w:rPr>
          <w:b/>
          <w:sz w:val="24"/>
          <w:szCs w:val="24"/>
        </w:rPr>
        <w:t>Frost protection</w:t>
      </w:r>
      <w:r w:rsidR="007B5A5A">
        <w:rPr>
          <w:b/>
        </w:rPr>
        <w:t xml:space="preserve"> </w:t>
      </w:r>
      <w:r w:rsidR="009968FC" w:rsidRPr="00D15940">
        <w:rPr>
          <w:i/>
        </w:rPr>
        <w:t>(attach previous use records for replacement applications)</w:t>
      </w:r>
    </w:p>
    <w:p w14:paraId="2D9E0C65" w14:textId="77777777" w:rsidR="00FB4338" w:rsidRDefault="00FB4338" w:rsidP="00953D3C">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rsidR="00BA5658">
        <w:t xml:space="preserve">litres </w:t>
      </w:r>
      <w:r>
        <w:t>per second</w:t>
      </w:r>
    </w:p>
    <w:p w14:paraId="234E3A69" w14:textId="77777777" w:rsidR="00FB4338" w:rsidRDefault="00FB4338" w:rsidP="00953D3C">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ab/>
        <w:t>hours per day</w:t>
      </w:r>
    </w:p>
    <w:p w14:paraId="0B239F12" w14:textId="77777777" w:rsidR="00230014" w:rsidRDefault="00FB4338" w:rsidP="00230014">
      <w:pPr>
        <w:pStyle w:val="StandardIndentedParagraphText"/>
        <w:tabs>
          <w:tab w:val="left" w:pos="3119"/>
          <w:tab w:val="right" w:leader="dot" w:pos="4962"/>
          <w:tab w:val="left" w:pos="4998"/>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m</w:t>
      </w:r>
      <w:r>
        <w:rPr>
          <w:vertAlign w:val="superscript"/>
        </w:rPr>
        <w:t>3</w:t>
      </w:r>
      <w:r>
        <w:t xml:space="preserve"> per day</w:t>
      </w:r>
      <w:r w:rsidR="00230014">
        <w:t xml:space="preserve"> </w:t>
      </w:r>
      <w:r w:rsidR="00230014" w:rsidRPr="00230014">
        <w:rPr>
          <w:b/>
        </w:rPr>
        <w:t>AND</w:t>
      </w:r>
      <w:r w:rsidR="00230014">
        <w:t xml:space="preserve"> </w:t>
      </w:r>
      <w:r w:rsidR="00230014">
        <w:fldChar w:fldCharType="begin">
          <w:ffData>
            <w:name w:val="Text23"/>
            <w:enabled/>
            <w:calcOnExit w:val="0"/>
            <w:textInput/>
          </w:ffData>
        </w:fldChar>
      </w:r>
      <w:r w:rsidR="00230014">
        <w:instrText xml:space="preserve"> FORMTEXT </w:instrText>
      </w:r>
      <w:r w:rsidR="00230014">
        <w:fldChar w:fldCharType="separate"/>
      </w:r>
      <w:r w:rsidR="00230014">
        <w:rPr>
          <w:noProof/>
        </w:rPr>
        <w:t> </w:t>
      </w:r>
      <w:r w:rsidR="00230014">
        <w:rPr>
          <w:noProof/>
        </w:rPr>
        <w:t> </w:t>
      </w:r>
      <w:r w:rsidR="00230014">
        <w:rPr>
          <w:noProof/>
        </w:rPr>
        <w:t> </w:t>
      </w:r>
      <w:r w:rsidR="00230014">
        <w:rPr>
          <w:noProof/>
        </w:rPr>
        <w:t> </w:t>
      </w:r>
      <w:r w:rsidR="00230014">
        <w:rPr>
          <w:noProof/>
        </w:rPr>
        <w:t> </w:t>
      </w:r>
      <w:r w:rsidR="00230014">
        <w:fldChar w:fldCharType="end"/>
      </w:r>
      <w:r w:rsidR="00230014">
        <w:t xml:space="preserve"> m</w:t>
      </w:r>
      <w:r w:rsidR="00230014">
        <w:rPr>
          <w:vertAlign w:val="superscript"/>
        </w:rPr>
        <w:t>3</w:t>
      </w:r>
      <w:r w:rsidR="00230014">
        <w:t xml:space="preserve"> per year</w:t>
      </w:r>
    </w:p>
    <w:p w14:paraId="709A2F9B" w14:textId="77777777" w:rsidR="00FB4338" w:rsidRDefault="00FB4338" w:rsidP="00953D3C">
      <w:pPr>
        <w:pStyle w:val="StandardIndentedParagraphText"/>
        <w:tabs>
          <w:tab w:val="left" w:pos="3119"/>
          <w:tab w:val="right" w:leader="dot" w:pos="4962"/>
          <w:tab w:val="left" w:pos="4998"/>
          <w:tab w:val="left" w:pos="6663"/>
          <w:tab w:val="left" w:pos="7230"/>
          <w:tab w:val="right" w:leader="dot" w:pos="8080"/>
          <w:tab w:val="left" w:pos="8119"/>
        </w:tabs>
        <w:ind w:left="1134"/>
      </w:pPr>
      <w:r>
        <w:lastRenderedPageBreak/>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h</w:t>
      </w:r>
      <w:r w:rsidR="00BA5658">
        <w:t>ectares</w:t>
      </w:r>
    </w:p>
    <w:p w14:paraId="662144BE" w14:textId="77777777" w:rsidR="00FB4338" w:rsidRDefault="00FB4338" w:rsidP="00953D3C">
      <w:pPr>
        <w:pStyle w:val="StandardIndentedParagraphText"/>
        <w:tabs>
          <w:tab w:val="left" w:pos="3119"/>
          <w:tab w:val="right" w:leader="dot" w:pos="3828"/>
          <w:tab w:val="left" w:pos="6663"/>
          <w:tab w:val="left" w:pos="7230"/>
          <w:tab w:val="right" w:leader="dot" w:pos="8080"/>
          <w:tab w:val="left" w:pos="8119"/>
        </w:tabs>
        <w:ind w:left="3828" w:hanging="2694"/>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ab/>
      </w:r>
    </w:p>
    <w:p w14:paraId="25571B8B" w14:textId="77777777" w:rsidR="00FB4338" w:rsidRDefault="00FB4338" w:rsidP="00953D3C">
      <w:pPr>
        <w:pStyle w:val="StandardIndentedParagraphText"/>
        <w:tabs>
          <w:tab w:val="left" w:pos="3119"/>
          <w:tab w:val="left" w:pos="6663"/>
          <w:tab w:val="left" w:pos="7230"/>
          <w:tab w:val="right" w:leader="dot" w:pos="8080"/>
          <w:tab w:val="left" w:pos="8119"/>
        </w:tabs>
        <w:ind w:left="3828" w:hanging="2694"/>
        <w:rPr>
          <w:i/>
          <w:sz w:val="18"/>
        </w:rPr>
      </w:pPr>
      <w:r>
        <w:t>Frost days per year:</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rsidRPr="00FB4338">
        <w:rPr>
          <w:i/>
        </w:rPr>
        <w:tab/>
      </w:r>
      <w:r w:rsidR="005411F8">
        <w:rPr>
          <w:i/>
          <w:sz w:val="18"/>
        </w:rPr>
        <w:t>For replacement consents, base this on previous use records. For new consents, use records from neighbouring orchards to estimate the likely maximum number of annual frost days.</w:t>
      </w:r>
      <w:r w:rsidR="005411F8" w:rsidRPr="00FB4338">
        <w:rPr>
          <w:i/>
          <w:sz w:val="18"/>
        </w:rPr>
        <w:t xml:space="preserve"> </w:t>
      </w:r>
      <w:r w:rsidR="005411F8">
        <w:rPr>
          <w:i/>
          <w:sz w:val="18"/>
        </w:rPr>
        <w:t xml:space="preserve">Attach relevant use records to support your application.  Provide additional supporting information if </w:t>
      </w:r>
      <w:r w:rsidR="005411F8" w:rsidRPr="00FB4338">
        <w:rPr>
          <w:i/>
          <w:sz w:val="18"/>
        </w:rPr>
        <w:t>your application re</w:t>
      </w:r>
      <w:r w:rsidR="005411F8">
        <w:rPr>
          <w:i/>
          <w:sz w:val="18"/>
        </w:rPr>
        <w:t>quires a greater number of days.</w:t>
      </w:r>
    </w:p>
    <w:p w14:paraId="19C87A44" w14:textId="77777777" w:rsidR="00A751CF" w:rsidRDefault="00A751CF" w:rsidP="00953D3C">
      <w:pPr>
        <w:pStyle w:val="StandardIndentedParagraphText"/>
        <w:tabs>
          <w:tab w:val="left" w:pos="5670"/>
          <w:tab w:val="right" w:leader="dot" w:pos="7655"/>
        </w:tabs>
        <w:ind w:left="1134"/>
      </w:pPr>
      <w:r>
        <w:t>Lowest temperature frost event designe</w:t>
      </w:r>
      <w:r w:rsidR="006C00FD">
        <w:t xml:space="preserve">d for </w:t>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3B074338" w14:textId="77777777" w:rsidR="009968FC" w:rsidRDefault="009968FC" w:rsidP="00953D3C">
      <w:pPr>
        <w:pStyle w:val="StandardAlphaListIndent"/>
        <w:numPr>
          <w:ilvl w:val="0"/>
          <w:numId w:val="14"/>
        </w:numPr>
        <w:spacing w:before="0" w:after="240"/>
      </w:pPr>
      <w:r w:rsidRPr="009968FC">
        <w:rPr>
          <w:b/>
          <w:sz w:val="24"/>
          <w:szCs w:val="24"/>
        </w:rPr>
        <w:t>Spraying agrichemicals</w:t>
      </w:r>
      <w:r>
        <w:t xml:space="preserve"> </w:t>
      </w:r>
      <w:r w:rsidRPr="00D15940">
        <w:rPr>
          <w:i/>
        </w:rPr>
        <w:t>(attach spray diary for replacement applications)</w:t>
      </w:r>
      <w:r>
        <w:t xml:space="preserve"> </w:t>
      </w:r>
    </w:p>
    <w:p w14:paraId="20AA7DE2" w14:textId="77777777" w:rsidR="009968FC" w:rsidRDefault="009968FC" w:rsidP="00953D3C">
      <w:pPr>
        <w:pStyle w:val="StandardIndentedParagraphText"/>
        <w:tabs>
          <w:tab w:val="left" w:pos="3119"/>
          <w:tab w:val="right" w:leader="dot" w:pos="4962"/>
          <w:tab w:val="left" w:pos="4998"/>
        </w:tabs>
        <w:ind w:left="1134"/>
      </w:pPr>
      <w:r>
        <w:t>Rate of take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r>
        <w:rPr>
          <w:i/>
        </w:rPr>
        <w:t xml:space="preserve"> </w:t>
      </w:r>
      <w:r>
        <w:tab/>
      </w:r>
      <w:r w:rsidR="00BA5658">
        <w:t>litres</w:t>
      </w:r>
      <w:r>
        <w:t xml:space="preserve"> per second</w:t>
      </w:r>
    </w:p>
    <w:p w14:paraId="47AC05F7" w14:textId="77777777" w:rsidR="009968FC" w:rsidRDefault="009968FC" w:rsidP="00953D3C">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r>
        <w:rPr>
          <w:i/>
        </w:rPr>
        <w:t xml:space="preserve"> </w:t>
      </w:r>
      <w:r w:rsidRPr="00CB7825">
        <w:t>at</w:t>
      </w:r>
      <w:r>
        <w:rPr>
          <w:i/>
        </w:rPr>
        <w:t xml:space="preserve"> </w:t>
      </w:r>
      <w:r>
        <w:rPr>
          <w:i/>
        </w:rPr>
        <w:fldChar w:fldCharType="begin">
          <w:ffData>
            <w:name w:val=""/>
            <w:enabled/>
            <w:calcOnExit w:val="0"/>
            <w:textInput>
              <w:default w:val="1500"/>
            </w:textInput>
          </w:ffData>
        </w:fldChar>
      </w:r>
      <w:r>
        <w:rPr>
          <w:i/>
        </w:rPr>
        <w:instrText xml:space="preserve"> FORMTEXT </w:instrText>
      </w:r>
      <w:r>
        <w:rPr>
          <w:i/>
        </w:rPr>
      </w:r>
      <w:r>
        <w:rPr>
          <w:i/>
        </w:rPr>
        <w:fldChar w:fldCharType="separate"/>
      </w:r>
      <w:r w:rsidR="00230014">
        <w:rPr>
          <w:i/>
          <w:noProof/>
        </w:rPr>
        <w:t>1500</w:t>
      </w:r>
      <w:r>
        <w:rPr>
          <w:i/>
        </w:rPr>
        <w:fldChar w:fldCharType="end"/>
      </w:r>
      <w:r>
        <w:rPr>
          <w:i/>
        </w:rPr>
        <w:t xml:space="preserve"> </w:t>
      </w:r>
      <w:r>
        <w:t>L/ha</w:t>
      </w:r>
    </w:p>
    <w:p w14:paraId="2D6DBDC8" w14:textId="77777777" w:rsidR="009968FC" w:rsidRDefault="009968FC" w:rsidP="00953D3C">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r>
        <w:rPr>
          <w:i/>
        </w:rPr>
        <w:t xml:space="preserve"> </w:t>
      </w:r>
      <w:r w:rsidRPr="00AE56F8">
        <w:t>at</w:t>
      </w:r>
      <w:r>
        <w:rPr>
          <w:i/>
        </w:rPr>
        <w:t xml:space="preserve"> </w:t>
      </w:r>
      <w:r>
        <w:rPr>
          <w:i/>
        </w:rPr>
        <w:fldChar w:fldCharType="begin">
          <w:ffData>
            <w:name w:val=""/>
            <w:enabled/>
            <w:calcOnExit w:val="0"/>
            <w:textInput>
              <w:default w:val="2000"/>
            </w:textInput>
          </w:ffData>
        </w:fldChar>
      </w:r>
      <w:r>
        <w:rPr>
          <w:i/>
        </w:rPr>
        <w:instrText xml:space="preserve"> FORMTEXT </w:instrText>
      </w:r>
      <w:r>
        <w:rPr>
          <w:i/>
        </w:rPr>
      </w:r>
      <w:r>
        <w:rPr>
          <w:i/>
        </w:rPr>
        <w:fldChar w:fldCharType="separate"/>
      </w:r>
      <w:r w:rsidR="00230014">
        <w:rPr>
          <w:i/>
          <w:noProof/>
        </w:rPr>
        <w:t>2000</w:t>
      </w:r>
      <w:r>
        <w:rPr>
          <w:i/>
        </w:rPr>
        <w:fldChar w:fldCharType="end"/>
      </w:r>
      <w:r>
        <w:rPr>
          <w:i/>
        </w:rPr>
        <w:t xml:space="preserve"> </w:t>
      </w:r>
      <w:r>
        <w:t>L/ha</w:t>
      </w:r>
    </w:p>
    <w:p w14:paraId="66166E75" w14:textId="77777777" w:rsidR="009968FC" w:rsidRDefault="009968FC" w:rsidP="00953D3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r>
        <w:rPr>
          <w:i/>
        </w:rPr>
        <w:t xml:space="preserve"> </w:t>
      </w:r>
      <w:r>
        <w:t>m</w:t>
      </w:r>
      <w:r>
        <w:rPr>
          <w:vertAlign w:val="superscript"/>
        </w:rPr>
        <w:t>3</w:t>
      </w:r>
    </w:p>
    <w:p w14:paraId="05985F51" w14:textId="77777777" w:rsidR="009968FC" w:rsidRPr="009968FC" w:rsidRDefault="009968FC" w:rsidP="00953D3C">
      <w:pPr>
        <w:pStyle w:val="StandardAlphaListIndent"/>
        <w:numPr>
          <w:ilvl w:val="0"/>
          <w:numId w:val="14"/>
        </w:numPr>
        <w:spacing w:before="0" w:after="240"/>
        <w:rPr>
          <w:b/>
          <w:sz w:val="24"/>
          <w:szCs w:val="24"/>
        </w:rPr>
      </w:pPr>
      <w:r w:rsidRPr="009968FC">
        <w:rPr>
          <w:b/>
          <w:sz w:val="24"/>
          <w:szCs w:val="24"/>
        </w:rPr>
        <w:t xml:space="preserve">Domestic supply </w:t>
      </w:r>
    </w:p>
    <w:tbl>
      <w:tblPr>
        <w:tblStyle w:val="TableGrid"/>
        <w:tblW w:w="0" w:type="auto"/>
        <w:tblInd w:w="1242" w:type="dxa"/>
        <w:tblLook w:val="04A0" w:firstRow="1" w:lastRow="0" w:firstColumn="1" w:lastColumn="0" w:noHBand="0" w:noVBand="1"/>
      </w:tblPr>
      <w:tblGrid>
        <w:gridCol w:w="2345"/>
        <w:gridCol w:w="2385"/>
        <w:gridCol w:w="2308"/>
      </w:tblGrid>
      <w:tr w:rsidR="009968FC" w14:paraId="5CAE13DB" w14:textId="77777777" w:rsidTr="00985430">
        <w:tc>
          <w:tcPr>
            <w:tcW w:w="2345" w:type="dxa"/>
          </w:tcPr>
          <w:p w14:paraId="418D4D9D" w14:textId="77777777" w:rsidR="009968FC" w:rsidRDefault="009968FC" w:rsidP="00953D3C">
            <w:pPr>
              <w:pStyle w:val="StandardAlphaListIndent"/>
              <w:numPr>
                <w:ilvl w:val="0"/>
                <w:numId w:val="0"/>
              </w:numPr>
              <w:spacing w:before="60" w:after="60"/>
            </w:pPr>
            <w:r>
              <w:t xml:space="preserve"># of Bedrooms </w:t>
            </w:r>
          </w:p>
        </w:tc>
        <w:tc>
          <w:tcPr>
            <w:tcW w:w="2385" w:type="dxa"/>
          </w:tcPr>
          <w:p w14:paraId="64E759CC" w14:textId="77777777" w:rsidR="009968FC" w:rsidRDefault="009968FC" w:rsidP="00953D3C">
            <w:pPr>
              <w:pStyle w:val="StandardAlphaListIndent"/>
              <w:numPr>
                <w:ilvl w:val="0"/>
                <w:numId w:val="0"/>
              </w:numPr>
              <w:spacing w:before="60" w:after="60"/>
            </w:pPr>
            <w:r>
              <w:t xml:space="preserve">Demand (L/day/person) </w:t>
            </w:r>
          </w:p>
        </w:tc>
        <w:tc>
          <w:tcPr>
            <w:tcW w:w="2308" w:type="dxa"/>
          </w:tcPr>
          <w:p w14:paraId="1A6CD82E" w14:textId="77777777" w:rsidR="009968FC" w:rsidRDefault="009968FC" w:rsidP="00953D3C">
            <w:pPr>
              <w:pStyle w:val="StandardAlphaListIndent"/>
              <w:numPr>
                <w:ilvl w:val="0"/>
                <w:numId w:val="0"/>
              </w:numPr>
              <w:spacing w:before="60" w:after="60"/>
            </w:pPr>
            <w:r w:rsidRPr="00636F00">
              <w:t>Total</w:t>
            </w:r>
            <w:r>
              <w:t xml:space="preserve"> (</w:t>
            </w:r>
            <w:r w:rsidRPr="00636F00">
              <w:t>m</w:t>
            </w:r>
            <w:r w:rsidRPr="00636F00">
              <w:rPr>
                <w:vertAlign w:val="superscript"/>
              </w:rPr>
              <w:t>3</w:t>
            </w:r>
            <w:r w:rsidRPr="00636F00">
              <w:t>/</w:t>
            </w:r>
            <w:r>
              <w:t>day)</w:t>
            </w:r>
          </w:p>
        </w:tc>
      </w:tr>
      <w:tr w:rsidR="009968FC" w14:paraId="35BC0EF8" w14:textId="77777777" w:rsidTr="00985430">
        <w:tc>
          <w:tcPr>
            <w:tcW w:w="2345" w:type="dxa"/>
          </w:tcPr>
          <w:p w14:paraId="1D3CACC6"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2385" w:type="dxa"/>
          </w:tcPr>
          <w:p w14:paraId="3BBCF734" w14:textId="77777777" w:rsidR="009968FC" w:rsidRDefault="009968FC" w:rsidP="00953D3C">
            <w:pPr>
              <w:pStyle w:val="StandardAlphaListIndent"/>
              <w:numPr>
                <w:ilvl w:val="0"/>
                <w:numId w:val="0"/>
              </w:numPr>
              <w:spacing w:before="60" w:after="60"/>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230014">
              <w:rPr>
                <w:i/>
                <w:noProof/>
              </w:rPr>
              <w:t>200</w:t>
            </w:r>
            <w:r>
              <w:rPr>
                <w:i/>
              </w:rPr>
              <w:fldChar w:fldCharType="end"/>
            </w:r>
          </w:p>
        </w:tc>
        <w:tc>
          <w:tcPr>
            <w:tcW w:w="2308" w:type="dxa"/>
          </w:tcPr>
          <w:p w14:paraId="5B646679"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r>
    </w:tbl>
    <w:p w14:paraId="0A96FFDC" w14:textId="77777777" w:rsidR="009968FC" w:rsidRPr="00953D3C" w:rsidRDefault="009968FC" w:rsidP="00953D3C">
      <w:pPr>
        <w:pStyle w:val="StandardIndentedParagraphText"/>
        <w:tabs>
          <w:tab w:val="left" w:pos="3119"/>
          <w:tab w:val="right" w:leader="dot" w:pos="4962"/>
          <w:tab w:val="left" w:pos="4998"/>
          <w:tab w:val="left" w:pos="6663"/>
          <w:tab w:val="left" w:pos="7230"/>
          <w:tab w:val="right" w:leader="dot" w:pos="8080"/>
          <w:tab w:val="left" w:pos="8119"/>
        </w:tabs>
        <w:spacing w:after="0"/>
        <w:ind w:left="1134"/>
        <w:rPr>
          <w:sz w:val="24"/>
        </w:rPr>
      </w:pPr>
    </w:p>
    <w:p w14:paraId="5DE26480" w14:textId="77777777" w:rsidR="00230014" w:rsidRDefault="00230014" w:rsidP="00230014">
      <w:pPr>
        <w:pStyle w:val="StandardIndentedParagraphText"/>
        <w:tabs>
          <w:tab w:val="left" w:pos="3119"/>
          <w:tab w:val="right" w:leader="dot" w:pos="4962"/>
          <w:tab w:val="left" w:pos="4998"/>
        </w:tabs>
        <w:ind w:left="1134"/>
      </w:pPr>
      <w:r>
        <w:t xml:space="preserve">Daily volume </w:t>
      </w:r>
      <w:r>
        <w:tab/>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w:t>
      </w:r>
      <w:r>
        <w:rPr>
          <w:vertAlign w:val="superscript"/>
        </w:rPr>
        <w:t>3</w:t>
      </w:r>
      <w:r>
        <w:t xml:space="preserve"> </w:t>
      </w:r>
    </w:p>
    <w:p w14:paraId="51366A93" w14:textId="77777777" w:rsidR="009968FC" w:rsidRDefault="009968FC" w:rsidP="00953D3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r>
        <w:rPr>
          <w:i/>
        </w:rPr>
        <w:t xml:space="preserve"> </w:t>
      </w:r>
      <w:r>
        <w:t>m</w:t>
      </w:r>
      <w:r>
        <w:rPr>
          <w:vertAlign w:val="superscript"/>
        </w:rPr>
        <w:t>3</w:t>
      </w:r>
    </w:p>
    <w:p w14:paraId="2FA36EB5" w14:textId="77777777" w:rsidR="009968FC" w:rsidRDefault="009968FC" w:rsidP="00953D3C">
      <w:pPr>
        <w:pStyle w:val="StandardAlphaListIndent"/>
        <w:numPr>
          <w:ilvl w:val="0"/>
          <w:numId w:val="14"/>
        </w:numPr>
        <w:spacing w:before="0" w:after="240"/>
      </w:pPr>
      <w:r w:rsidRPr="009968FC">
        <w:rPr>
          <w:b/>
          <w:sz w:val="24"/>
          <w:szCs w:val="24"/>
        </w:rPr>
        <w:t>Stock watering</w:t>
      </w:r>
      <w:r>
        <w:t xml:space="preserve"> </w:t>
      </w:r>
      <w:r w:rsidRPr="00D15940">
        <w:rPr>
          <w:i/>
        </w:rPr>
        <w:t>(</w:t>
      </w:r>
      <w:r>
        <w:rPr>
          <w:i/>
        </w:rPr>
        <w:t>see</w:t>
      </w:r>
      <w:r w:rsidRPr="00D15940">
        <w:rPr>
          <w:i/>
        </w:rPr>
        <w:t xml:space="preserve"> Horizons Regional Council (2007) Reasonable Stock Water Requirements Guidelines for Resource Consent Applications)</w:t>
      </w:r>
      <w:r>
        <w:t xml:space="preserve">  </w:t>
      </w:r>
    </w:p>
    <w:tbl>
      <w:tblPr>
        <w:tblStyle w:val="TableGrid"/>
        <w:tblW w:w="8222" w:type="dxa"/>
        <w:tblInd w:w="1129" w:type="dxa"/>
        <w:tblLook w:val="04A0" w:firstRow="1" w:lastRow="0" w:firstColumn="1" w:lastColumn="0" w:noHBand="0" w:noVBand="1"/>
      </w:tblPr>
      <w:tblGrid>
        <w:gridCol w:w="2307"/>
        <w:gridCol w:w="2300"/>
        <w:gridCol w:w="2379"/>
        <w:gridCol w:w="1236"/>
      </w:tblGrid>
      <w:tr w:rsidR="009968FC" w14:paraId="6BC25A16" w14:textId="77777777" w:rsidTr="00985430">
        <w:tc>
          <w:tcPr>
            <w:tcW w:w="2307" w:type="dxa"/>
          </w:tcPr>
          <w:p w14:paraId="2BDADF69" w14:textId="77777777" w:rsidR="009968FC" w:rsidRDefault="009968FC" w:rsidP="00953D3C">
            <w:pPr>
              <w:pStyle w:val="StandardAlphaListIndent"/>
              <w:numPr>
                <w:ilvl w:val="0"/>
                <w:numId w:val="0"/>
              </w:numPr>
              <w:spacing w:before="60" w:after="60"/>
            </w:pPr>
            <w:r>
              <w:t>Stock type</w:t>
            </w:r>
          </w:p>
        </w:tc>
        <w:tc>
          <w:tcPr>
            <w:tcW w:w="2300" w:type="dxa"/>
          </w:tcPr>
          <w:p w14:paraId="06B987D4" w14:textId="77777777" w:rsidR="009968FC" w:rsidRDefault="009968FC" w:rsidP="00953D3C">
            <w:pPr>
              <w:pStyle w:val="StandardAlphaListIndent"/>
              <w:numPr>
                <w:ilvl w:val="0"/>
                <w:numId w:val="0"/>
              </w:numPr>
              <w:spacing w:before="60" w:after="60"/>
            </w:pPr>
            <w:r>
              <w:t xml:space="preserve"># of stock </w:t>
            </w:r>
          </w:p>
        </w:tc>
        <w:tc>
          <w:tcPr>
            <w:tcW w:w="2379" w:type="dxa"/>
          </w:tcPr>
          <w:p w14:paraId="169C8AD6" w14:textId="77777777" w:rsidR="009968FC" w:rsidRDefault="009968FC" w:rsidP="00953D3C">
            <w:pPr>
              <w:pStyle w:val="StandardAlphaListIndent"/>
              <w:numPr>
                <w:ilvl w:val="0"/>
                <w:numId w:val="0"/>
              </w:numPr>
              <w:spacing w:before="60" w:after="60"/>
            </w:pPr>
            <w:r>
              <w:t xml:space="preserve">Demand (L/day/animal) </w:t>
            </w:r>
          </w:p>
        </w:tc>
        <w:tc>
          <w:tcPr>
            <w:tcW w:w="1236" w:type="dxa"/>
          </w:tcPr>
          <w:p w14:paraId="0E86FDC6" w14:textId="77777777" w:rsidR="009968FC" w:rsidRDefault="009968FC" w:rsidP="00953D3C">
            <w:pPr>
              <w:pStyle w:val="StandardAlphaListIndent"/>
              <w:numPr>
                <w:ilvl w:val="0"/>
                <w:numId w:val="0"/>
              </w:numPr>
              <w:spacing w:before="60" w:after="60"/>
            </w:pPr>
            <w:r>
              <w:t>Total (m</w:t>
            </w:r>
            <w:r>
              <w:rPr>
                <w:vertAlign w:val="superscript"/>
              </w:rPr>
              <w:t>3</w:t>
            </w:r>
            <w:r>
              <w:t>/day)</w:t>
            </w:r>
          </w:p>
        </w:tc>
      </w:tr>
      <w:tr w:rsidR="009968FC" w14:paraId="30F3AB9D" w14:textId="77777777" w:rsidTr="00985430">
        <w:tc>
          <w:tcPr>
            <w:tcW w:w="2307" w:type="dxa"/>
          </w:tcPr>
          <w:p w14:paraId="1A06F0EF" w14:textId="77777777" w:rsidR="009968FC" w:rsidRDefault="009968FC" w:rsidP="00953D3C">
            <w:pPr>
              <w:pStyle w:val="StandardAlphaListIndent"/>
              <w:numPr>
                <w:ilvl w:val="0"/>
                <w:numId w:val="0"/>
              </w:numPr>
              <w:spacing w:before="60" w:after="60"/>
            </w:pPr>
            <w:r>
              <w:t xml:space="preserve">Milking cows </w:t>
            </w:r>
          </w:p>
        </w:tc>
        <w:tc>
          <w:tcPr>
            <w:tcW w:w="2300" w:type="dxa"/>
          </w:tcPr>
          <w:p w14:paraId="1755CCE1"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2379" w:type="dxa"/>
          </w:tcPr>
          <w:p w14:paraId="51A1953A"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1236" w:type="dxa"/>
          </w:tcPr>
          <w:p w14:paraId="3EE6A278"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r>
      <w:tr w:rsidR="009968FC" w14:paraId="23DD8E8A" w14:textId="77777777" w:rsidTr="00985430">
        <w:tc>
          <w:tcPr>
            <w:tcW w:w="2307" w:type="dxa"/>
          </w:tcPr>
          <w:p w14:paraId="0F0B6D98" w14:textId="77777777" w:rsidR="009968FC" w:rsidRDefault="009968FC" w:rsidP="00953D3C">
            <w:pPr>
              <w:pStyle w:val="StandardAlphaListIndent"/>
              <w:numPr>
                <w:ilvl w:val="0"/>
                <w:numId w:val="0"/>
              </w:numPr>
              <w:spacing w:before="60" w:after="60"/>
            </w:pPr>
            <w:r>
              <w:t xml:space="preserve">Sheep </w:t>
            </w:r>
          </w:p>
        </w:tc>
        <w:tc>
          <w:tcPr>
            <w:tcW w:w="2300" w:type="dxa"/>
          </w:tcPr>
          <w:p w14:paraId="4478259A"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2379" w:type="dxa"/>
          </w:tcPr>
          <w:p w14:paraId="5047666D"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1236" w:type="dxa"/>
          </w:tcPr>
          <w:p w14:paraId="5E314980"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r>
      <w:tr w:rsidR="009968FC" w14:paraId="73C9E10C" w14:textId="77777777" w:rsidTr="00985430">
        <w:tc>
          <w:tcPr>
            <w:tcW w:w="2307" w:type="dxa"/>
          </w:tcPr>
          <w:p w14:paraId="05B21236" w14:textId="77777777" w:rsidR="009968FC" w:rsidRDefault="009968FC" w:rsidP="00953D3C">
            <w:pPr>
              <w:pStyle w:val="StandardAlphaListIndent"/>
              <w:numPr>
                <w:ilvl w:val="0"/>
                <w:numId w:val="0"/>
              </w:numPr>
              <w:spacing w:before="60" w:after="60"/>
            </w:pPr>
            <w:r>
              <w:t xml:space="preserve">Horses </w:t>
            </w:r>
          </w:p>
        </w:tc>
        <w:tc>
          <w:tcPr>
            <w:tcW w:w="2300" w:type="dxa"/>
          </w:tcPr>
          <w:p w14:paraId="1B715F70"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2379" w:type="dxa"/>
          </w:tcPr>
          <w:p w14:paraId="6766F98B"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1236" w:type="dxa"/>
          </w:tcPr>
          <w:p w14:paraId="748029A0"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r>
              <w:rPr>
                <w:i/>
              </w:rPr>
              <w:t xml:space="preserve"> </w:t>
            </w:r>
          </w:p>
        </w:tc>
      </w:tr>
      <w:tr w:rsidR="009968FC" w14:paraId="001D2761" w14:textId="77777777" w:rsidTr="00985430">
        <w:tc>
          <w:tcPr>
            <w:tcW w:w="2307" w:type="dxa"/>
          </w:tcPr>
          <w:p w14:paraId="22CB885D" w14:textId="77777777" w:rsidR="009968FC" w:rsidRPr="00052258" w:rsidRDefault="009968FC" w:rsidP="00953D3C">
            <w:pPr>
              <w:pStyle w:val="StandardAlphaListIndent"/>
              <w:numPr>
                <w:ilvl w:val="0"/>
                <w:numId w:val="0"/>
              </w:numPr>
              <w:spacing w:before="60" w:after="60"/>
            </w:pPr>
            <w:r w:rsidRPr="00052258">
              <w:t>Grazing cattle</w:t>
            </w:r>
          </w:p>
        </w:tc>
        <w:tc>
          <w:tcPr>
            <w:tcW w:w="2300" w:type="dxa"/>
          </w:tcPr>
          <w:p w14:paraId="753B2D20" w14:textId="77777777" w:rsidR="009968FC" w:rsidRDefault="009968FC" w:rsidP="00953D3C">
            <w:pPr>
              <w:pStyle w:val="StandardAlphaListIndent"/>
              <w:numPr>
                <w:ilvl w:val="0"/>
                <w:numId w:val="0"/>
              </w:numPr>
              <w:spacing w:before="60" w:after="6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2379" w:type="dxa"/>
          </w:tcPr>
          <w:p w14:paraId="7A3F208E" w14:textId="77777777" w:rsidR="009968FC" w:rsidRDefault="009968FC" w:rsidP="00953D3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1236" w:type="dxa"/>
          </w:tcPr>
          <w:p w14:paraId="62D0D235" w14:textId="77777777" w:rsidR="009968FC" w:rsidRDefault="009968FC" w:rsidP="00953D3C">
            <w:pPr>
              <w:pStyle w:val="StandardAlphaListIndent"/>
              <w:numPr>
                <w:ilvl w:val="0"/>
                <w:numId w:val="0"/>
              </w:numPr>
              <w:spacing w:before="60" w:after="6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r>
    </w:tbl>
    <w:p w14:paraId="797C6BD5" w14:textId="77777777" w:rsidR="009968FC" w:rsidRPr="00953D3C" w:rsidRDefault="009968FC" w:rsidP="00953D3C">
      <w:pPr>
        <w:pStyle w:val="StandardIndentedParagraphText"/>
        <w:tabs>
          <w:tab w:val="left" w:pos="3119"/>
          <w:tab w:val="right" w:leader="dot" w:pos="4962"/>
          <w:tab w:val="left" w:pos="4998"/>
          <w:tab w:val="left" w:pos="6663"/>
          <w:tab w:val="left" w:pos="7230"/>
          <w:tab w:val="right" w:leader="dot" w:pos="8080"/>
          <w:tab w:val="left" w:pos="8119"/>
        </w:tabs>
        <w:spacing w:after="0"/>
        <w:ind w:left="1134"/>
        <w:rPr>
          <w:sz w:val="24"/>
        </w:rPr>
      </w:pPr>
    </w:p>
    <w:p w14:paraId="3541C20B" w14:textId="77777777" w:rsidR="00230014" w:rsidRDefault="00230014" w:rsidP="00230014">
      <w:pPr>
        <w:pStyle w:val="StandardIndentedParagraphText"/>
        <w:tabs>
          <w:tab w:val="left" w:pos="3119"/>
          <w:tab w:val="right" w:leader="dot" w:pos="4962"/>
          <w:tab w:val="left" w:pos="4998"/>
        </w:tabs>
        <w:ind w:left="1134"/>
      </w:pPr>
      <w:r>
        <w:t xml:space="preserve">Daily volume </w:t>
      </w:r>
      <w:r>
        <w:tab/>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w:t>
      </w:r>
      <w:r>
        <w:rPr>
          <w:vertAlign w:val="superscript"/>
        </w:rPr>
        <w:t>3</w:t>
      </w:r>
      <w:r>
        <w:t xml:space="preserve"> </w:t>
      </w:r>
    </w:p>
    <w:p w14:paraId="36BDE502" w14:textId="77777777"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r>
        <w:rPr>
          <w:i/>
        </w:rPr>
        <w:t xml:space="preserve"> </w:t>
      </w:r>
      <w:r>
        <w:t>m</w:t>
      </w:r>
      <w:r>
        <w:rPr>
          <w:vertAlign w:val="superscript"/>
        </w:rPr>
        <w:t>3</w:t>
      </w:r>
    </w:p>
    <w:p w14:paraId="2E073C5E" w14:textId="77777777" w:rsidR="009968FC" w:rsidRPr="009968FC" w:rsidRDefault="009968FC" w:rsidP="00953D3C">
      <w:pPr>
        <w:pStyle w:val="StandardAlphaListIndent"/>
        <w:numPr>
          <w:ilvl w:val="0"/>
          <w:numId w:val="14"/>
        </w:numPr>
        <w:spacing w:before="0" w:after="240"/>
        <w:rPr>
          <w:b/>
          <w:sz w:val="24"/>
          <w:szCs w:val="24"/>
        </w:rPr>
      </w:pPr>
      <w:r w:rsidRPr="009968FC">
        <w:rPr>
          <w:b/>
          <w:sz w:val="24"/>
          <w:szCs w:val="24"/>
        </w:rPr>
        <w:t xml:space="preserve">Dairy shed wash 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9968FC" w14:paraId="151CC022" w14:textId="77777777" w:rsidTr="00985430">
        <w:tc>
          <w:tcPr>
            <w:tcW w:w="2789" w:type="dxa"/>
          </w:tcPr>
          <w:p w14:paraId="66A3B64A" w14:textId="77777777" w:rsidR="009968FC" w:rsidRDefault="009968FC" w:rsidP="00953D3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 xml:space="preserve"># of Milking Cows </w:t>
            </w:r>
          </w:p>
        </w:tc>
        <w:tc>
          <w:tcPr>
            <w:tcW w:w="2883" w:type="dxa"/>
          </w:tcPr>
          <w:p w14:paraId="31953469" w14:textId="77777777" w:rsidR="009968FC" w:rsidRDefault="009968FC" w:rsidP="00953D3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Rate (L/cow/day)</w:t>
            </w:r>
          </w:p>
        </w:tc>
        <w:tc>
          <w:tcPr>
            <w:tcW w:w="2545" w:type="dxa"/>
          </w:tcPr>
          <w:p w14:paraId="44087FD4" w14:textId="77777777" w:rsidR="009968FC" w:rsidRPr="00CD3C94" w:rsidRDefault="009968FC" w:rsidP="00953D3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 xml:space="preserve">Days Annually </w:t>
            </w:r>
          </w:p>
        </w:tc>
      </w:tr>
      <w:tr w:rsidR="009968FC" w14:paraId="073A5602" w14:textId="77777777" w:rsidTr="00985430">
        <w:tc>
          <w:tcPr>
            <w:tcW w:w="2789" w:type="dxa"/>
          </w:tcPr>
          <w:p w14:paraId="0B03A335" w14:textId="77777777" w:rsidR="009968FC" w:rsidRDefault="009968FC" w:rsidP="00953D3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2883" w:type="dxa"/>
          </w:tcPr>
          <w:p w14:paraId="2598ED57" w14:textId="77777777" w:rsidR="009968FC" w:rsidRDefault="009968FC" w:rsidP="00953D3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c>
          <w:tcPr>
            <w:tcW w:w="2545" w:type="dxa"/>
          </w:tcPr>
          <w:p w14:paraId="76D5E836" w14:textId="77777777" w:rsidR="009968FC" w:rsidRDefault="009968FC" w:rsidP="00953D3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Pr>
                <w:i/>
              </w:rPr>
              <w:fldChar w:fldCharType="end"/>
            </w:r>
          </w:p>
        </w:tc>
      </w:tr>
    </w:tbl>
    <w:p w14:paraId="64023DE7" w14:textId="77777777" w:rsidR="009968FC" w:rsidRPr="00953D3C" w:rsidRDefault="009968FC" w:rsidP="00953D3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ind w:left="1134"/>
        <w:rPr>
          <w:sz w:val="24"/>
        </w:rPr>
      </w:pPr>
    </w:p>
    <w:p w14:paraId="450DA314" w14:textId="77777777" w:rsidR="00230014" w:rsidRDefault="00230014" w:rsidP="00230014">
      <w:pPr>
        <w:pStyle w:val="StandardIndentedParagraphText"/>
        <w:tabs>
          <w:tab w:val="left" w:pos="3119"/>
          <w:tab w:val="right" w:leader="dot" w:pos="4962"/>
          <w:tab w:val="left" w:pos="4998"/>
        </w:tabs>
        <w:ind w:left="1134"/>
      </w:pPr>
      <w:r>
        <w:t xml:space="preserve">Daily volume </w:t>
      </w:r>
      <w:r>
        <w:tab/>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w:t>
      </w:r>
      <w:r>
        <w:rPr>
          <w:vertAlign w:val="superscript"/>
        </w:rPr>
        <w:t>3</w:t>
      </w:r>
      <w:r>
        <w:t xml:space="preserve"> </w:t>
      </w:r>
    </w:p>
    <w:p w14:paraId="37362024" w14:textId="77777777" w:rsidR="009968FC" w:rsidRDefault="009968FC" w:rsidP="00953D3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pPr>
      <w:r>
        <w:lastRenderedPageBreak/>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230014">
        <w:rPr>
          <w:i/>
          <w:noProof/>
        </w:rPr>
        <w:t> </w:t>
      </w:r>
      <w:r w:rsidR="00230014">
        <w:rPr>
          <w:i/>
          <w:noProof/>
        </w:rPr>
        <w:t> </w:t>
      </w:r>
      <w:r w:rsidR="00230014">
        <w:rPr>
          <w:i/>
          <w:noProof/>
        </w:rPr>
        <w:t> </w:t>
      </w:r>
      <w:r w:rsidR="00230014">
        <w:rPr>
          <w:i/>
          <w:noProof/>
        </w:rPr>
        <w:t> </w:t>
      </w:r>
      <w:r w:rsidR="00230014">
        <w:rPr>
          <w:i/>
          <w:noProof/>
        </w:rPr>
        <w:t> </w:t>
      </w:r>
      <w:r w:rsidRPr="00275CA7">
        <w:rPr>
          <w:i/>
        </w:rPr>
        <w:fldChar w:fldCharType="end"/>
      </w:r>
      <w:r w:rsidRPr="00275CA7">
        <w:rPr>
          <w:i/>
        </w:rPr>
        <w:t xml:space="preserve"> </w:t>
      </w:r>
      <w:r>
        <w:t>m</w:t>
      </w:r>
      <w:r w:rsidRPr="00275CA7">
        <w:rPr>
          <w:vertAlign w:val="superscript"/>
        </w:rPr>
        <w:t>3</w:t>
      </w:r>
    </w:p>
    <w:p w14:paraId="327BD1CE" w14:textId="77777777" w:rsidR="00A751CF" w:rsidRPr="009968FC" w:rsidRDefault="007B5A5A" w:rsidP="00953D3C">
      <w:pPr>
        <w:pStyle w:val="StandardAlphaListIndent"/>
        <w:numPr>
          <w:ilvl w:val="0"/>
          <w:numId w:val="22"/>
        </w:numPr>
        <w:spacing w:before="0" w:after="240"/>
        <w:rPr>
          <w:b/>
          <w:sz w:val="24"/>
          <w:szCs w:val="24"/>
        </w:rPr>
      </w:pPr>
      <w:r w:rsidRPr="009968FC">
        <w:rPr>
          <w:b/>
          <w:sz w:val="24"/>
          <w:szCs w:val="24"/>
        </w:rPr>
        <w:t>T</w:t>
      </w:r>
      <w:r w:rsidR="00A751CF" w:rsidRPr="009968FC">
        <w:rPr>
          <w:b/>
          <w:sz w:val="24"/>
          <w:szCs w:val="24"/>
        </w:rPr>
        <w:t xml:space="preserve">emporary </w:t>
      </w:r>
      <w:r w:rsidR="009968FC" w:rsidRPr="009968FC">
        <w:rPr>
          <w:b/>
          <w:sz w:val="24"/>
          <w:szCs w:val="24"/>
        </w:rPr>
        <w:t>take</w:t>
      </w:r>
    </w:p>
    <w:p w14:paraId="532CA5AD" w14:textId="77777777" w:rsidR="00A751CF" w:rsidRDefault="00A751CF" w:rsidP="00953D3C">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ab/>
      </w:r>
      <w:r w:rsidR="00BA5658">
        <w:t xml:space="preserve">litres </w:t>
      </w:r>
      <w:r>
        <w:t>per second</w:t>
      </w:r>
    </w:p>
    <w:p w14:paraId="72DCAF84" w14:textId="77777777" w:rsidR="00A751CF" w:rsidRDefault="00A751CF" w:rsidP="00953D3C">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ab/>
        <w:t>hours per day</w:t>
      </w:r>
    </w:p>
    <w:p w14:paraId="17465AB5" w14:textId="77777777" w:rsidR="00A751CF" w:rsidRDefault="00A751CF" w:rsidP="00953D3C">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6C00FD">
        <w:t xml:space="preserve"> </w:t>
      </w:r>
      <w:r>
        <w:t>m</w:t>
      </w:r>
      <w:r>
        <w:rPr>
          <w:vertAlign w:val="superscript"/>
        </w:rPr>
        <w:t>3</w:t>
      </w:r>
      <w:r>
        <w:t xml:space="preserve"> per day</w:t>
      </w:r>
    </w:p>
    <w:p w14:paraId="0112A00F" w14:textId="77777777" w:rsidR="00FB4338" w:rsidRDefault="00A751CF" w:rsidP="00953D3C">
      <w:pPr>
        <w:pStyle w:val="StandardIndentedParagraphText"/>
        <w:tabs>
          <w:tab w:val="left" w:pos="3119"/>
          <w:tab w:val="left" w:pos="5670"/>
          <w:tab w:val="right" w:leader="dot" w:pos="7655"/>
        </w:tabs>
        <w:ind w:left="1134"/>
      </w:pPr>
      <w:r>
        <w:t>Number of occurrences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r w:rsidR="00230014">
        <w:t xml:space="preserve"> AND maximum volume </w:t>
      </w:r>
      <w:r w:rsidR="00230014">
        <w:fldChar w:fldCharType="begin">
          <w:ffData>
            <w:name w:val="Text23"/>
            <w:enabled/>
            <w:calcOnExit w:val="0"/>
            <w:textInput/>
          </w:ffData>
        </w:fldChar>
      </w:r>
      <w:r w:rsidR="00230014">
        <w:instrText xml:space="preserve"> FORMTEXT </w:instrText>
      </w:r>
      <w:r w:rsidR="00230014">
        <w:fldChar w:fldCharType="separate"/>
      </w:r>
      <w:r w:rsidR="00230014">
        <w:rPr>
          <w:noProof/>
        </w:rPr>
        <w:t> </w:t>
      </w:r>
      <w:r w:rsidR="00230014">
        <w:rPr>
          <w:noProof/>
        </w:rPr>
        <w:t> </w:t>
      </w:r>
      <w:r w:rsidR="00230014">
        <w:rPr>
          <w:noProof/>
        </w:rPr>
        <w:t> </w:t>
      </w:r>
      <w:r w:rsidR="00230014">
        <w:rPr>
          <w:noProof/>
        </w:rPr>
        <w:t> </w:t>
      </w:r>
      <w:r w:rsidR="00230014">
        <w:rPr>
          <w:noProof/>
        </w:rPr>
        <w:t> </w:t>
      </w:r>
      <w:r w:rsidR="00230014">
        <w:fldChar w:fldCharType="end"/>
      </w:r>
      <w:r w:rsidR="00230014">
        <w:t xml:space="preserve"> m</w:t>
      </w:r>
      <w:r w:rsidR="00230014">
        <w:rPr>
          <w:vertAlign w:val="superscript"/>
        </w:rPr>
        <w:t>3</w:t>
      </w:r>
      <w:r w:rsidR="00230014">
        <w:t xml:space="preserve"> per year</w:t>
      </w:r>
    </w:p>
    <w:p w14:paraId="42930BCF" w14:textId="77777777" w:rsidR="00230014" w:rsidRDefault="00230014" w:rsidP="00953D3C">
      <w:pPr>
        <w:pStyle w:val="StandardIndentedParagraphText"/>
        <w:tabs>
          <w:tab w:val="left" w:pos="3119"/>
          <w:tab w:val="left" w:pos="5670"/>
          <w:tab w:val="right" w:leader="dot" w:pos="7655"/>
        </w:tabs>
        <w:ind w:left="1134"/>
      </w:pPr>
      <w:r>
        <w:t xml:space="preserve">Duration of take </w:t>
      </w:r>
      <w:r>
        <w:tab/>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E38CC0F" w14:textId="77777777" w:rsidR="00A751CF" w:rsidRPr="00A751CF" w:rsidRDefault="00A751CF" w:rsidP="00953D3C">
      <w:pPr>
        <w:pStyle w:val="StandardAlphaListIndent"/>
        <w:numPr>
          <w:ilvl w:val="0"/>
          <w:numId w:val="22"/>
        </w:numPr>
        <w:tabs>
          <w:tab w:val="right" w:leader="dot" w:pos="9638"/>
        </w:tabs>
        <w:spacing w:before="0" w:after="240"/>
      </w:pPr>
      <w:r w:rsidRPr="009968FC">
        <w:rPr>
          <w:b/>
          <w:sz w:val="24"/>
          <w:szCs w:val="24"/>
        </w:rPr>
        <w:t>Other</w:t>
      </w:r>
      <w:r>
        <w:t xml:space="preserve"> </w:t>
      </w:r>
      <w:r>
        <w:rPr>
          <w:i/>
        </w:rPr>
        <w:t>(specify)</w:t>
      </w:r>
      <w:r w:rsidR="006C00FD" w:rsidRP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03F921D0" w14:textId="77777777" w:rsidR="00A751CF" w:rsidRDefault="00A751CF" w:rsidP="00A751CF">
      <w:pPr>
        <w:pStyle w:val="StandardParagraphText"/>
        <w:pBdr>
          <w:top w:val="single" w:sz="4" w:space="0" w:color="auto"/>
        </w:pBdr>
        <w:spacing w:after="0"/>
        <w:rPr>
          <w:sz w:val="24"/>
        </w:rPr>
      </w:pPr>
    </w:p>
    <w:p w14:paraId="0792CB2F" w14:textId="77777777" w:rsidR="00A751CF" w:rsidRPr="007B5A5A" w:rsidRDefault="007B5A5A" w:rsidP="00953D3C">
      <w:pPr>
        <w:pStyle w:val="StandardParagraphText"/>
        <w:numPr>
          <w:ilvl w:val="0"/>
          <w:numId w:val="13"/>
        </w:numPr>
        <w:rPr>
          <w:sz w:val="26"/>
          <w:szCs w:val="26"/>
        </w:rPr>
      </w:pPr>
      <w:r w:rsidRPr="007B5A5A">
        <w:rPr>
          <w:b/>
          <w:sz w:val="26"/>
          <w:szCs w:val="26"/>
        </w:rPr>
        <w:t>Site d</w:t>
      </w:r>
      <w:r w:rsidR="00A751CF" w:rsidRPr="007B5A5A">
        <w:rPr>
          <w:b/>
          <w:sz w:val="26"/>
          <w:szCs w:val="26"/>
        </w:rPr>
        <w:t>escription</w:t>
      </w:r>
    </w:p>
    <w:p w14:paraId="25897A68" w14:textId="77777777" w:rsidR="00A751CF" w:rsidRPr="00BA5658" w:rsidRDefault="00A751CF" w:rsidP="00953D3C">
      <w:pPr>
        <w:pStyle w:val="StandardParagraphText"/>
        <w:ind w:left="567"/>
      </w:pPr>
      <w:r>
        <w:t>Describe the site</w:t>
      </w:r>
      <w:r w:rsidR="00BA5658">
        <w:t>, including aquatic ecology, species present,</w:t>
      </w:r>
      <w:r>
        <w:rPr>
          <w:i/>
        </w:rPr>
        <w:t xml:space="preserve"> </w:t>
      </w:r>
      <w:r w:rsidRPr="00BA5658">
        <w:t xml:space="preserve">streambed substrate, wildlife habitats (wetland, etc.). </w:t>
      </w:r>
      <w:r w:rsidR="00BA5658" w:rsidRPr="00BA5658">
        <w:t>Please include p</w:t>
      </w:r>
      <w:r w:rsidR="009968FC" w:rsidRPr="00BA5658">
        <w:t>hotos</w:t>
      </w:r>
      <w:r w:rsidRPr="00BA5658">
        <w:t>.</w:t>
      </w:r>
    </w:p>
    <w:p w14:paraId="2629A154" w14:textId="77777777" w:rsidR="00A751CF" w:rsidRDefault="006C00FD" w:rsidP="00953D3C">
      <w:pPr>
        <w:pStyle w:val="StandardParagraphText"/>
        <w:tabs>
          <w:tab w:val="right" w:leader="dot" w:pos="9638"/>
        </w:tabs>
        <w:ind w:left="567"/>
      </w:pPr>
      <w:r>
        <w:fldChar w:fldCharType="begin">
          <w:ffData>
            <w:name w:val="Text23"/>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261EDA2D" w14:textId="77777777" w:rsidR="00A751CF" w:rsidRDefault="00A751CF" w:rsidP="00953D3C">
      <w:pPr>
        <w:pStyle w:val="StandardIndentedParagraphText"/>
        <w:tabs>
          <w:tab w:val="clear" w:pos="1134"/>
          <w:tab w:val="right" w:pos="9638"/>
        </w:tabs>
        <w:spacing w:after="0"/>
        <w:ind w:left="567"/>
        <w:rPr>
          <w:i/>
          <w:sz w:val="18"/>
          <w:szCs w:val="18"/>
        </w:rPr>
      </w:pPr>
      <w:r>
        <w:tab/>
      </w:r>
      <w:r>
        <w:rPr>
          <w:i/>
          <w:sz w:val="18"/>
          <w:szCs w:val="18"/>
        </w:rPr>
        <w:t xml:space="preserve">[Continue </w:t>
      </w:r>
      <w:r w:rsidR="0068239C">
        <w:rPr>
          <w:i/>
          <w:sz w:val="18"/>
          <w:szCs w:val="18"/>
        </w:rPr>
        <w:t>as</w:t>
      </w:r>
      <w:r>
        <w:rPr>
          <w:i/>
          <w:sz w:val="18"/>
          <w:szCs w:val="18"/>
        </w:rPr>
        <w:t xml:space="preserve"> necessary]</w:t>
      </w:r>
    </w:p>
    <w:p w14:paraId="08A4AED7" w14:textId="77777777" w:rsidR="00047658" w:rsidRPr="00953D3C" w:rsidRDefault="00047658" w:rsidP="00953D3C">
      <w:pPr>
        <w:pStyle w:val="StandardIndentedParagraphText"/>
        <w:keepNext/>
        <w:pBdr>
          <w:bottom w:val="single" w:sz="4" w:space="1" w:color="auto"/>
        </w:pBdr>
        <w:tabs>
          <w:tab w:val="clear" w:pos="1134"/>
          <w:tab w:val="right" w:pos="9638"/>
        </w:tabs>
        <w:ind w:left="567" w:hanging="567"/>
        <w:rPr>
          <w:i/>
          <w:sz w:val="24"/>
          <w:szCs w:val="18"/>
        </w:rPr>
      </w:pPr>
    </w:p>
    <w:p w14:paraId="30D43451" w14:textId="77777777" w:rsidR="00047658" w:rsidRPr="00E61BDE" w:rsidRDefault="00047658" w:rsidP="00953D3C">
      <w:pPr>
        <w:pStyle w:val="StandardParagraphText"/>
        <w:keepNext/>
        <w:numPr>
          <w:ilvl w:val="0"/>
          <w:numId w:val="13"/>
        </w:numPr>
        <w:rPr>
          <w:sz w:val="26"/>
          <w:szCs w:val="26"/>
        </w:rPr>
      </w:pPr>
      <w:r w:rsidRPr="00E61BDE">
        <w:rPr>
          <w:b/>
          <w:sz w:val="26"/>
          <w:szCs w:val="26"/>
        </w:rPr>
        <w:t>Site plan</w:t>
      </w:r>
    </w:p>
    <w:p w14:paraId="57E7C278" w14:textId="77777777" w:rsidR="00047658" w:rsidRPr="00C109C1" w:rsidRDefault="00047658" w:rsidP="00953D3C">
      <w:pPr>
        <w:pStyle w:val="StandardIndentedParagraphText"/>
        <w:ind w:left="567"/>
      </w:pPr>
      <w:r>
        <w:t>P</w:t>
      </w:r>
      <w:r w:rsidRPr="00C109C1">
        <w:t xml:space="preserve">rovide a site plan showing </w:t>
      </w:r>
      <w:r>
        <w:t xml:space="preserve">the </w:t>
      </w:r>
      <w:r w:rsidRPr="00C109C1">
        <w:t xml:space="preserve">location of the activity and </w:t>
      </w:r>
      <w:r>
        <w:t>surrounding</w:t>
      </w:r>
      <w:r w:rsidRPr="00C109C1">
        <w:t xml:space="preserve"> environment in relation to property boundaries.</w:t>
      </w:r>
    </w:p>
    <w:p w14:paraId="711C5486" w14:textId="77777777" w:rsidR="00047658" w:rsidRDefault="00047658" w:rsidP="00953D3C">
      <w:pPr>
        <w:pStyle w:val="StandardIndentedParagraphText"/>
        <w:ind w:left="567"/>
        <w:rPr>
          <w:i/>
        </w:rPr>
      </w:pPr>
      <w:r>
        <w:rPr>
          <w:i/>
        </w:rPr>
        <w:t xml:space="preserve">You can use </w:t>
      </w:r>
      <w:r w:rsidR="00AA01B2">
        <w:rPr>
          <w:i/>
        </w:rPr>
        <w:t xml:space="preserve">our </w:t>
      </w:r>
      <w:r>
        <w:rPr>
          <w:i/>
        </w:rPr>
        <w:t>mapping system (</w:t>
      </w:r>
      <w:hyperlink r:id="rId15" w:history="1">
        <w:r w:rsidRPr="00D9775D">
          <w:rPr>
            <w:rStyle w:val="Hyperlink"/>
            <w:b/>
            <w:i/>
          </w:rPr>
          <w:t>www.boprc.govt.nz</w:t>
        </w:r>
      </w:hyperlink>
      <w:r>
        <w:rPr>
          <w:b/>
          <w:i/>
        </w:rPr>
        <w:t xml:space="preserve"> keywords ‘regional mapping’</w:t>
      </w:r>
      <w:r>
        <w:rPr>
          <w:i/>
        </w:rPr>
        <w:t>). The maps have property boundary and contour layers. You can search by property, view and print topographic maps and aerial photographs.</w:t>
      </w:r>
    </w:p>
    <w:p w14:paraId="66E39E33" w14:textId="77777777" w:rsidR="00A751CF" w:rsidRDefault="00A751CF" w:rsidP="00953D3C">
      <w:pPr>
        <w:pStyle w:val="StandardParagraphText"/>
        <w:pBdr>
          <w:top w:val="single" w:sz="4" w:space="0" w:color="auto"/>
        </w:pBdr>
        <w:spacing w:after="0"/>
        <w:rPr>
          <w:sz w:val="24"/>
        </w:rPr>
      </w:pPr>
    </w:p>
    <w:p w14:paraId="4538FEBE" w14:textId="77777777" w:rsidR="00A751CF" w:rsidRPr="00FE6A80" w:rsidRDefault="00A751CF" w:rsidP="00953D3C">
      <w:pPr>
        <w:pStyle w:val="StandardParagraphText"/>
        <w:numPr>
          <w:ilvl w:val="0"/>
          <w:numId w:val="13"/>
        </w:numPr>
        <w:rPr>
          <w:b/>
          <w:sz w:val="26"/>
          <w:szCs w:val="26"/>
        </w:rPr>
      </w:pPr>
      <w:r w:rsidRPr="00FE6A80">
        <w:rPr>
          <w:b/>
          <w:sz w:val="26"/>
          <w:szCs w:val="26"/>
        </w:rPr>
        <w:t xml:space="preserve">Assessment of </w:t>
      </w:r>
      <w:r w:rsidR="00FE6A80" w:rsidRPr="00FE6A80">
        <w:rPr>
          <w:b/>
          <w:sz w:val="26"/>
          <w:szCs w:val="26"/>
        </w:rPr>
        <w:t>e</w:t>
      </w:r>
      <w:r w:rsidRPr="00FE6A80">
        <w:rPr>
          <w:b/>
          <w:sz w:val="26"/>
          <w:szCs w:val="26"/>
        </w:rPr>
        <w:t xml:space="preserve">nvironmental </w:t>
      </w:r>
      <w:r w:rsidR="00FE6A80" w:rsidRPr="00FE6A80">
        <w:rPr>
          <w:b/>
          <w:sz w:val="26"/>
          <w:szCs w:val="26"/>
        </w:rPr>
        <w:t>e</w:t>
      </w:r>
      <w:r w:rsidRPr="00FE6A80">
        <w:rPr>
          <w:b/>
          <w:sz w:val="26"/>
          <w:szCs w:val="26"/>
        </w:rPr>
        <w:t>ffects (AEE)</w:t>
      </w:r>
    </w:p>
    <w:p w14:paraId="36918E4C" w14:textId="77777777" w:rsidR="00A751CF" w:rsidRDefault="00FE6A80" w:rsidP="00953D3C">
      <w:pPr>
        <w:pStyle w:val="StandardParagraphText"/>
        <w:tabs>
          <w:tab w:val="right" w:leader="dot" w:pos="9638"/>
        </w:tabs>
        <w:ind w:left="567"/>
      </w:pPr>
      <w:r>
        <w:t>Describe the actual or potential environmental effects associated with your water take, including:</w:t>
      </w:r>
    </w:p>
    <w:p w14:paraId="090CDA32" w14:textId="77777777" w:rsidR="00230014" w:rsidRDefault="00230014" w:rsidP="00230014">
      <w:pPr>
        <w:pStyle w:val="StandardAlphaListIndent"/>
        <w:numPr>
          <w:ilvl w:val="0"/>
          <w:numId w:val="33"/>
        </w:numPr>
      </w:pPr>
      <w:r>
        <w:t>Effects on the stream and stream bed during construction of the intake structure:</w:t>
      </w:r>
    </w:p>
    <w:p w14:paraId="4D1B68CF" w14:textId="77777777" w:rsidR="00230014" w:rsidRPr="0017682E" w:rsidRDefault="00230014" w:rsidP="00230014">
      <w:pPr>
        <w:pStyle w:val="StandardAlphaListIndent"/>
        <w:numPr>
          <w:ilvl w:val="0"/>
          <w:numId w:val="0"/>
        </w:numPr>
        <w:ind w:left="1134"/>
        <w:rPr>
          <w:i/>
          <w:highlight w:val="lightGray"/>
        </w:rPr>
      </w:pPr>
      <w:r>
        <w:rPr>
          <w:i/>
          <w:highlight w:val="lightGray"/>
        </w:rPr>
        <w:t xml:space="preserve">For example, will </w:t>
      </w:r>
      <w:r w:rsidRPr="009E6198">
        <w:rPr>
          <w:i/>
          <w:highlight w:val="lightGray"/>
        </w:rPr>
        <w:t>the works release sediment into the water body</w:t>
      </w:r>
      <w:r w:rsidRPr="0017682E">
        <w:rPr>
          <w:i/>
          <w:highlight w:val="lightGray"/>
        </w:rPr>
        <w:t xml:space="preserve"> and how this be avoided or mitigated</w:t>
      </w:r>
      <w:r>
        <w:rPr>
          <w:i/>
          <w:highlight w:val="lightGray"/>
        </w:rPr>
        <w:t>.</w:t>
      </w:r>
    </w:p>
    <w:p w14:paraId="2F90B354" w14:textId="77777777" w:rsidR="00230014" w:rsidRDefault="00230014" w:rsidP="00230014">
      <w:pPr>
        <w:pStyle w:val="StandardAlphaListIndent"/>
        <w:numPr>
          <w:ilvl w:val="0"/>
          <w:numId w:val="14"/>
        </w:numPr>
      </w:pPr>
      <w:r>
        <w:t>Long-term effects on the watercourse from intake structure:</w:t>
      </w:r>
    </w:p>
    <w:p w14:paraId="5D3C6718" w14:textId="77777777" w:rsidR="00230014" w:rsidRPr="009E6198" w:rsidRDefault="00230014" w:rsidP="00230014">
      <w:pPr>
        <w:pStyle w:val="StandardAlphaListIndent"/>
        <w:numPr>
          <w:ilvl w:val="0"/>
          <w:numId w:val="0"/>
        </w:numPr>
        <w:ind w:left="1134"/>
      </w:pPr>
      <w:r w:rsidRPr="009E6198">
        <w:rPr>
          <w:i/>
          <w:highlight w:val="lightGray"/>
        </w:rPr>
        <w:t xml:space="preserve">Consider fish passage, </w:t>
      </w:r>
      <w:r w:rsidR="00555BDE">
        <w:rPr>
          <w:i/>
          <w:highlight w:val="lightGray"/>
        </w:rPr>
        <w:t xml:space="preserve">habitat, </w:t>
      </w:r>
      <w:r w:rsidRPr="009E6198">
        <w:rPr>
          <w:i/>
          <w:highlight w:val="lightGray"/>
        </w:rPr>
        <w:t>recreational values, landscape values, potential for bed or bank erosion etc</w:t>
      </w:r>
      <w:r w:rsidRPr="009E6198">
        <w:t xml:space="preserve"> </w:t>
      </w:r>
    </w:p>
    <w:p w14:paraId="714BEBCB" w14:textId="77777777" w:rsidR="00230014" w:rsidRDefault="00230014" w:rsidP="00230014">
      <w:pPr>
        <w:pStyle w:val="StandardAlphaListIndent"/>
        <w:numPr>
          <w:ilvl w:val="0"/>
          <w:numId w:val="14"/>
        </w:numPr>
      </w:pPr>
      <w:r>
        <w:t>Efficient take:</w:t>
      </w:r>
    </w:p>
    <w:p w14:paraId="08A1B00E" w14:textId="77777777" w:rsidR="00230014" w:rsidRPr="00433F4A" w:rsidRDefault="00230014" w:rsidP="00230014">
      <w:pPr>
        <w:pStyle w:val="StandardAlphaListIndent"/>
        <w:numPr>
          <w:ilvl w:val="0"/>
          <w:numId w:val="0"/>
        </w:numPr>
        <w:ind w:left="1134"/>
        <w:rPr>
          <w:i/>
        </w:rPr>
      </w:pPr>
      <w:r w:rsidRPr="00433F4A">
        <w:rPr>
          <w:i/>
          <w:highlight w:val="lightGray"/>
        </w:rPr>
        <w:t xml:space="preserve">An efficient take is the lowest instantaneous rate of abstraction from the </w:t>
      </w:r>
      <w:r>
        <w:rPr>
          <w:i/>
          <w:highlight w:val="lightGray"/>
        </w:rPr>
        <w:t>watercourse</w:t>
      </w:r>
      <w:r w:rsidRPr="00433F4A">
        <w:rPr>
          <w:i/>
          <w:highlight w:val="lightGray"/>
        </w:rPr>
        <w:t xml:space="preserve"> (litres per second) as practical for meeting the daily maximum volume.  Efficiency should also be assessed on a seasonal basis.  For irrigation, SPASMO can be used to estimate demand.  </w:t>
      </w:r>
      <w:r>
        <w:rPr>
          <w:i/>
          <w:highlight w:val="lightGray"/>
        </w:rPr>
        <w:t xml:space="preserve">You can contact the duty planner on </w:t>
      </w:r>
      <w:hyperlink r:id="rId16" w:history="1">
        <w:r w:rsidRPr="00086CD5">
          <w:rPr>
            <w:rStyle w:val="Hyperlink"/>
            <w:i/>
            <w:highlight w:val="lightGray"/>
          </w:rPr>
          <w:t>consents.queries@boprc.govt.nz</w:t>
        </w:r>
      </w:hyperlink>
      <w:r>
        <w:rPr>
          <w:i/>
          <w:highlight w:val="lightGray"/>
        </w:rPr>
        <w:t xml:space="preserve"> for a SPASMO assessment. </w:t>
      </w:r>
      <w:r w:rsidRPr="00433F4A">
        <w:rPr>
          <w:i/>
          <w:highlight w:val="lightGray"/>
        </w:rPr>
        <w:t xml:space="preserve">If the proposal is to </w:t>
      </w:r>
      <w:r w:rsidRPr="00433F4A">
        <w:rPr>
          <w:i/>
          <w:highlight w:val="lightGray"/>
        </w:rPr>
        <w:lastRenderedPageBreak/>
        <w:t xml:space="preserve">replace an existing consent, then </w:t>
      </w:r>
      <w:r>
        <w:rPr>
          <w:i/>
          <w:highlight w:val="lightGray"/>
        </w:rPr>
        <w:t xml:space="preserve">previous </w:t>
      </w:r>
      <w:r w:rsidRPr="00433F4A">
        <w:rPr>
          <w:i/>
          <w:highlight w:val="lightGray"/>
        </w:rPr>
        <w:t xml:space="preserve">use records can be </w:t>
      </w:r>
      <w:r>
        <w:rPr>
          <w:i/>
          <w:highlight w:val="lightGray"/>
        </w:rPr>
        <w:t>utilised</w:t>
      </w:r>
      <w:r w:rsidRPr="00433F4A">
        <w:rPr>
          <w:i/>
          <w:highlight w:val="lightGray"/>
        </w:rPr>
        <w:t xml:space="preserve"> to assess demand.</w:t>
      </w:r>
      <w:r w:rsidRPr="00433F4A">
        <w:rPr>
          <w:i/>
        </w:rPr>
        <w:t xml:space="preserve">  </w:t>
      </w:r>
    </w:p>
    <w:p w14:paraId="3DEBAC61" w14:textId="77777777" w:rsidR="00230014" w:rsidRDefault="00230014" w:rsidP="00230014">
      <w:pPr>
        <w:pStyle w:val="StandardAlphaListIndent"/>
        <w:numPr>
          <w:ilvl w:val="0"/>
          <w:numId w:val="14"/>
        </w:numPr>
      </w:pPr>
      <w:r>
        <w:t>Allocation status:</w:t>
      </w:r>
    </w:p>
    <w:p w14:paraId="1540CDEC" w14:textId="77777777" w:rsidR="00230014" w:rsidRPr="00433F4A" w:rsidRDefault="00230014" w:rsidP="00230014">
      <w:pPr>
        <w:pStyle w:val="StandardAlphaListIndent"/>
        <w:numPr>
          <w:ilvl w:val="0"/>
          <w:numId w:val="0"/>
        </w:numPr>
        <w:ind w:left="1134"/>
        <w:rPr>
          <w:i/>
        </w:rPr>
      </w:pPr>
      <w:r w:rsidRPr="00433F4A">
        <w:rPr>
          <w:i/>
          <w:highlight w:val="lightGray"/>
        </w:rPr>
        <w:t xml:space="preserve">Contact </w:t>
      </w:r>
      <w:hyperlink r:id="rId17" w:history="1">
        <w:r w:rsidRPr="00433F4A">
          <w:rPr>
            <w:rStyle w:val="Hyperlink"/>
            <w:i/>
            <w:highlight w:val="lightGray"/>
          </w:rPr>
          <w:t>consents.queries@boprc.govt.nz</w:t>
        </w:r>
      </w:hyperlink>
      <w:r w:rsidRPr="00433F4A">
        <w:rPr>
          <w:i/>
          <w:highlight w:val="lightGray"/>
        </w:rPr>
        <w:t xml:space="preserve"> for the current allocation status of the water</w:t>
      </w:r>
      <w:r>
        <w:rPr>
          <w:i/>
          <w:highlight w:val="lightGray"/>
        </w:rPr>
        <w:t>course</w:t>
      </w:r>
      <w:r w:rsidRPr="00433F4A">
        <w:rPr>
          <w:i/>
          <w:highlight w:val="lightGray"/>
        </w:rPr>
        <w:t xml:space="preserve">.  If BOPRC do not hold sufficient flow data for calculating allocation then you may need to undertake </w:t>
      </w:r>
      <w:r>
        <w:rPr>
          <w:i/>
          <w:highlight w:val="lightGray"/>
        </w:rPr>
        <w:t>flow</w:t>
      </w:r>
      <w:r w:rsidRPr="00433F4A">
        <w:rPr>
          <w:i/>
          <w:highlight w:val="lightGray"/>
        </w:rPr>
        <w:t xml:space="preserve"> gauging</w:t>
      </w:r>
      <w:r>
        <w:rPr>
          <w:i/>
          <w:highlight w:val="lightGray"/>
        </w:rPr>
        <w:t xml:space="preserve"> over the summer period</w:t>
      </w:r>
      <w:r w:rsidRPr="00433F4A">
        <w:rPr>
          <w:i/>
          <w:highlight w:val="lightGray"/>
        </w:rPr>
        <w:t>.</w:t>
      </w:r>
      <w:r w:rsidRPr="00433F4A">
        <w:rPr>
          <w:i/>
        </w:rPr>
        <w:t xml:space="preserve">  </w:t>
      </w:r>
    </w:p>
    <w:p w14:paraId="7228918D" w14:textId="77777777" w:rsidR="00230014" w:rsidRDefault="00230014" w:rsidP="00230014">
      <w:pPr>
        <w:pStyle w:val="StandardAlphaListIndent"/>
        <w:numPr>
          <w:ilvl w:val="0"/>
          <w:numId w:val="14"/>
        </w:numPr>
      </w:pPr>
      <w:r>
        <w:t>Cultural effects:</w:t>
      </w:r>
    </w:p>
    <w:p w14:paraId="1964BE9E" w14:textId="77777777" w:rsidR="00230014" w:rsidRDefault="00230014" w:rsidP="00230014">
      <w:pPr>
        <w:pStyle w:val="StandardAlphaListIndent"/>
        <w:numPr>
          <w:ilvl w:val="0"/>
          <w:numId w:val="0"/>
        </w:numPr>
        <w:ind w:left="1134"/>
      </w:pPr>
      <w:r w:rsidRPr="008379E3">
        <w:rPr>
          <w:highlight w:val="lightGray"/>
        </w:rPr>
        <w:t>Refer to section 8 of this form.</w:t>
      </w:r>
    </w:p>
    <w:p w14:paraId="48F1788F" w14:textId="77777777" w:rsidR="00230014" w:rsidRDefault="00230014" w:rsidP="00230014">
      <w:pPr>
        <w:pStyle w:val="StandardAlphaListIndent"/>
        <w:numPr>
          <w:ilvl w:val="0"/>
          <w:numId w:val="14"/>
        </w:numPr>
      </w:pPr>
      <w:r>
        <w:t>Effects on instream ecology from water take:</w:t>
      </w:r>
    </w:p>
    <w:p w14:paraId="72AAD286" w14:textId="77777777" w:rsidR="00230014" w:rsidRPr="0017682E" w:rsidRDefault="00230014" w:rsidP="00230014">
      <w:pPr>
        <w:pStyle w:val="StandardAlphaListIndent"/>
        <w:numPr>
          <w:ilvl w:val="0"/>
          <w:numId w:val="0"/>
        </w:numPr>
        <w:ind w:left="1134"/>
        <w:rPr>
          <w:i/>
        </w:rPr>
      </w:pPr>
      <w:r w:rsidRPr="0017682E">
        <w:rPr>
          <w:i/>
          <w:highlight w:val="lightGray"/>
        </w:rPr>
        <w:t xml:space="preserve">If there is allocation available for the proposed </w:t>
      </w:r>
      <w:proofErr w:type="gramStart"/>
      <w:r w:rsidRPr="0017682E">
        <w:rPr>
          <w:i/>
          <w:highlight w:val="lightGray"/>
        </w:rPr>
        <w:t>take</w:t>
      </w:r>
      <w:proofErr w:type="gramEnd"/>
      <w:r w:rsidRPr="0017682E">
        <w:rPr>
          <w:i/>
          <w:highlight w:val="lightGray"/>
        </w:rPr>
        <w:t xml:space="preserve"> then the effects on instream ecology can be considered less than minor.  If the take is within an over-allocated catchment or will cause the catchment to be over-</w:t>
      </w:r>
      <w:proofErr w:type="gramStart"/>
      <w:r w:rsidRPr="0017682E">
        <w:rPr>
          <w:i/>
          <w:highlight w:val="lightGray"/>
        </w:rPr>
        <w:t>allocated</w:t>
      </w:r>
      <w:proofErr w:type="gramEnd"/>
      <w:r w:rsidRPr="0017682E">
        <w:rPr>
          <w:i/>
          <w:highlight w:val="lightGray"/>
        </w:rPr>
        <w:t xml:space="preserve"> then an assessment of ecological effects may be required.</w:t>
      </w:r>
      <w:r w:rsidRPr="0017682E">
        <w:rPr>
          <w:i/>
        </w:rPr>
        <w:t xml:space="preserve"> </w:t>
      </w:r>
    </w:p>
    <w:p w14:paraId="1E5B50F3" w14:textId="77777777" w:rsidR="00230014" w:rsidRDefault="00230014" w:rsidP="00230014">
      <w:pPr>
        <w:pStyle w:val="StandardAlphaListIndent"/>
        <w:numPr>
          <w:ilvl w:val="0"/>
          <w:numId w:val="14"/>
        </w:numPr>
      </w:pPr>
      <w:r>
        <w:t>Other effects (e.g. groundwater reduction):</w:t>
      </w:r>
    </w:p>
    <w:p w14:paraId="303D2DE7" w14:textId="77777777" w:rsidR="00230014" w:rsidRDefault="00230014" w:rsidP="00230014">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16D687" w14:textId="77777777" w:rsidR="00230014" w:rsidRDefault="00230014" w:rsidP="00230014">
      <w:pPr>
        <w:pStyle w:val="StandardAlphaListIndent"/>
        <w:numPr>
          <w:ilvl w:val="0"/>
          <w:numId w:val="14"/>
        </w:numPr>
      </w:pPr>
      <w:r>
        <w:t>Effects on recreation:</w:t>
      </w:r>
    </w:p>
    <w:p w14:paraId="2530CA31" w14:textId="77777777" w:rsidR="00230014" w:rsidRDefault="00230014" w:rsidP="00230014">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C988C6" w14:textId="77777777" w:rsidR="00230014" w:rsidRDefault="00230014" w:rsidP="00230014">
      <w:pPr>
        <w:pStyle w:val="StandardAlphaListIndent"/>
        <w:numPr>
          <w:ilvl w:val="0"/>
          <w:numId w:val="14"/>
        </w:numPr>
      </w:pPr>
      <w:r>
        <w:t>Effects on existing authorised/downstream users:</w:t>
      </w:r>
    </w:p>
    <w:p w14:paraId="5D90FF00" w14:textId="77777777" w:rsidR="00230014" w:rsidRDefault="00230014" w:rsidP="00230014">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93927F" w14:textId="77777777" w:rsidR="00230014" w:rsidRDefault="00230014" w:rsidP="00230014">
      <w:pPr>
        <w:pStyle w:val="StandardAlphaListIndent"/>
        <w:numPr>
          <w:ilvl w:val="0"/>
          <w:numId w:val="14"/>
        </w:numPr>
      </w:pPr>
      <w:r>
        <w:t xml:space="preserve">Effects on nearby wetlands: </w:t>
      </w:r>
    </w:p>
    <w:p w14:paraId="1E67D068" w14:textId="77777777" w:rsidR="00230014" w:rsidRPr="0017682E" w:rsidRDefault="00230014" w:rsidP="00230014">
      <w:pPr>
        <w:pStyle w:val="StandardAlphaListIndent"/>
        <w:numPr>
          <w:ilvl w:val="0"/>
          <w:numId w:val="0"/>
        </w:numPr>
        <w:ind w:left="1134"/>
        <w:rPr>
          <w:i/>
        </w:rPr>
      </w:pPr>
      <w:r w:rsidRPr="0017682E">
        <w:rPr>
          <w:i/>
          <w:highlight w:val="lightGray"/>
        </w:rPr>
        <w:t xml:space="preserve">Note that the National Policy Statement for Freshwater Management </w:t>
      </w:r>
      <w:r>
        <w:rPr>
          <w:i/>
          <w:highlight w:val="lightGray"/>
        </w:rPr>
        <w:t xml:space="preserve">2020 </w:t>
      </w:r>
      <w:r w:rsidRPr="0017682E">
        <w:rPr>
          <w:i/>
          <w:highlight w:val="lightGray"/>
        </w:rPr>
        <w:t xml:space="preserve">requires that there is no further loss of natural inland </w:t>
      </w:r>
      <w:proofErr w:type="gramStart"/>
      <w:r w:rsidRPr="0017682E">
        <w:rPr>
          <w:i/>
          <w:highlight w:val="lightGray"/>
        </w:rPr>
        <w:t>wetlands</w:t>
      </w:r>
      <w:proofErr w:type="gramEnd"/>
      <w:r w:rsidRPr="0017682E">
        <w:rPr>
          <w:i/>
          <w:highlight w:val="lightGray"/>
        </w:rPr>
        <w:t xml:space="preserve"> and their values are protected, and their restoration is promoted.</w:t>
      </w:r>
      <w:r w:rsidRPr="0017682E">
        <w:rPr>
          <w:i/>
        </w:rPr>
        <w:t xml:space="preserve">  </w:t>
      </w:r>
    </w:p>
    <w:p w14:paraId="0FB2D716" w14:textId="77777777" w:rsidR="00230014" w:rsidRDefault="00230014" w:rsidP="00230014">
      <w:pPr>
        <w:pStyle w:val="StandardAlphaListIndent"/>
        <w:numPr>
          <w:ilvl w:val="0"/>
          <w:numId w:val="14"/>
        </w:numPr>
      </w:pPr>
      <w:r>
        <w:t>Proposed mitigation methods:</w:t>
      </w:r>
    </w:p>
    <w:p w14:paraId="5AF22E66" w14:textId="77777777" w:rsidR="00230014" w:rsidRDefault="00230014" w:rsidP="00230014">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EADCDE" w14:textId="77777777" w:rsidR="00230014" w:rsidRDefault="00230014" w:rsidP="00230014">
      <w:pPr>
        <w:pStyle w:val="StandardAlphaListIndent"/>
        <w:numPr>
          <w:ilvl w:val="0"/>
          <w:numId w:val="14"/>
        </w:numPr>
      </w:pPr>
      <w:r>
        <w:t>Consideration of alternatives:</w:t>
      </w:r>
    </w:p>
    <w:p w14:paraId="2827F403" w14:textId="77777777" w:rsidR="00230014" w:rsidRDefault="00230014" w:rsidP="00230014">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C8D5E2" w14:textId="77777777" w:rsidR="00555BDE" w:rsidRDefault="00555BDE" w:rsidP="00230014">
      <w:pPr>
        <w:pStyle w:val="StandardAlphaListIndent"/>
        <w:numPr>
          <w:ilvl w:val="0"/>
          <w:numId w:val="0"/>
        </w:numPr>
        <w:ind w:left="1134"/>
      </w:pPr>
    </w:p>
    <w:p w14:paraId="76C1FAD1" w14:textId="77777777" w:rsidR="005B2CEF" w:rsidRPr="00BC1D51" w:rsidRDefault="005B2CEF" w:rsidP="00953D3C">
      <w:pPr>
        <w:pStyle w:val="StandardParagraphText"/>
        <w:ind w:left="567"/>
        <w:rPr>
          <w:rFonts w:cs="Arial"/>
          <w:b/>
          <w:sz w:val="26"/>
          <w:szCs w:val="26"/>
        </w:rPr>
      </w:pPr>
      <w:r w:rsidRPr="00BC1D51">
        <w:rPr>
          <w:rFonts w:cs="Arial"/>
          <w:b/>
          <w:sz w:val="26"/>
          <w:szCs w:val="26"/>
        </w:rPr>
        <w:t>It is not adequate to state that there are no environmental effects.</w:t>
      </w:r>
    </w:p>
    <w:p w14:paraId="0AC01B37" w14:textId="77777777" w:rsidR="005B2CEF" w:rsidRDefault="005B2CEF" w:rsidP="00953D3C">
      <w:pPr>
        <w:pStyle w:val="StandardParagraphText"/>
        <w:ind w:left="567"/>
        <w:rPr>
          <w:rFonts w:cs="Arial"/>
        </w:rPr>
      </w:pPr>
      <w:r w:rsidRPr="00BC3C6C">
        <w:rPr>
          <w:rFonts w:cs="Arial"/>
        </w:rPr>
        <w:t>It is important t</w:t>
      </w:r>
      <w:r>
        <w:rPr>
          <w:rFonts w:cs="Arial"/>
        </w:rPr>
        <w:t>o</w:t>
      </w:r>
      <w:r w:rsidRPr="00BC3C6C">
        <w:rPr>
          <w:rFonts w:cs="Arial"/>
        </w:rPr>
        <w:t xml:space="preserve"> provide a well-prepared AEE</w:t>
      </w:r>
      <w:r>
        <w:rPr>
          <w:rFonts w:cs="Arial"/>
        </w:rPr>
        <w:t>,</w:t>
      </w:r>
      <w:r w:rsidRPr="00BC3C6C">
        <w:rPr>
          <w:rFonts w:cs="Arial"/>
        </w:rPr>
        <w:t xml:space="preserve"> otherwise </w:t>
      </w:r>
      <w:r>
        <w:rPr>
          <w:rFonts w:cs="Arial"/>
        </w:rPr>
        <w:t>we</w:t>
      </w:r>
      <w:r w:rsidRPr="00BC3C6C">
        <w:rPr>
          <w:rFonts w:cs="Arial"/>
        </w:rPr>
        <w:t xml:space="preserve"> may:</w:t>
      </w:r>
    </w:p>
    <w:p w14:paraId="06E0C70E" w14:textId="77777777" w:rsidR="005B2CEF" w:rsidRPr="000747FB" w:rsidRDefault="005B2CEF" w:rsidP="00D2385E">
      <w:pPr>
        <w:pStyle w:val="StandardParagraphText"/>
        <w:numPr>
          <w:ilvl w:val="0"/>
          <w:numId w:val="32"/>
        </w:numPr>
        <w:spacing w:after="120"/>
      </w:pPr>
      <w:r w:rsidRPr="00BC3C6C">
        <w:rPr>
          <w:rFonts w:cs="Arial"/>
        </w:rPr>
        <w:t>not accept your application,</w:t>
      </w:r>
    </w:p>
    <w:p w14:paraId="78410ECB" w14:textId="77777777" w:rsidR="005B2CEF" w:rsidRPr="000747FB" w:rsidRDefault="005B2CEF" w:rsidP="00D2385E">
      <w:pPr>
        <w:pStyle w:val="StandardParagraphText"/>
        <w:numPr>
          <w:ilvl w:val="0"/>
          <w:numId w:val="32"/>
        </w:numPr>
        <w:spacing w:after="120"/>
      </w:pPr>
      <w:r w:rsidRPr="00BC3C6C">
        <w:rPr>
          <w:rFonts w:cs="Arial"/>
        </w:rPr>
        <w:t>turn down your application,</w:t>
      </w:r>
    </w:p>
    <w:p w14:paraId="72E1701D" w14:textId="77777777" w:rsidR="005B2CEF" w:rsidRPr="000747FB" w:rsidRDefault="005B2CEF" w:rsidP="00D2385E">
      <w:pPr>
        <w:pStyle w:val="StandardParagraphText"/>
        <w:numPr>
          <w:ilvl w:val="0"/>
          <w:numId w:val="32"/>
        </w:numPr>
        <w:spacing w:after="120"/>
      </w:pPr>
      <w:r w:rsidRPr="00BC3C6C">
        <w:rPr>
          <w:rFonts w:cs="Arial"/>
        </w:rPr>
        <w:t>ask for more information, delaying the time taken to process your application, or</w:t>
      </w:r>
    </w:p>
    <w:p w14:paraId="4D96F7CE" w14:textId="77777777" w:rsidR="005B2CEF" w:rsidRPr="000747FB" w:rsidRDefault="005B2CEF" w:rsidP="00D2385E">
      <w:pPr>
        <w:pStyle w:val="StandardParagraphText"/>
        <w:numPr>
          <w:ilvl w:val="0"/>
          <w:numId w:val="32"/>
        </w:numPr>
      </w:pPr>
      <w:r w:rsidRPr="00BC3C6C">
        <w:rPr>
          <w:rFonts w:cs="Arial"/>
        </w:rPr>
        <w:t>commission someone else to review your application at a cost to you.</w:t>
      </w:r>
    </w:p>
    <w:p w14:paraId="33AD69A3" w14:textId="77777777" w:rsidR="00FB5304" w:rsidRDefault="00FB5304" w:rsidP="00953D3C">
      <w:pPr>
        <w:pStyle w:val="StandardParagraphText"/>
        <w:ind w:left="567"/>
        <w:rPr>
          <w:rFonts w:cs="Arial"/>
          <w:b/>
        </w:rPr>
      </w:pPr>
      <w:r>
        <w:rPr>
          <w:b/>
        </w:rPr>
        <w:t xml:space="preserve">For more information,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Pr="00E153F9">
        <w:rPr>
          <w:rFonts w:cs="Arial"/>
          <w:i/>
        </w:rPr>
        <w:t>Everyday Guide to the RMA: Applying for a Resource Consent</w:t>
      </w:r>
      <w:r w:rsidRPr="00BC3C6C">
        <w:rPr>
          <w:rFonts w:cs="Arial"/>
        </w:rPr>
        <w:t xml:space="preserve">, at </w:t>
      </w:r>
      <w:hyperlink r:id="rId18" w:history="1">
        <w:r w:rsidRPr="00A4267A">
          <w:rPr>
            <w:rStyle w:val="Hyperlink"/>
            <w:rFonts w:cs="Arial"/>
            <w:b/>
          </w:rPr>
          <w:t>www.mfe.govt.nz/publications/rma</w:t>
        </w:r>
      </w:hyperlink>
    </w:p>
    <w:p w14:paraId="1EBA56DA" w14:textId="77777777" w:rsidR="00FB5304" w:rsidRPr="00FB5304" w:rsidRDefault="00FB5304" w:rsidP="00953D3C">
      <w:pPr>
        <w:pStyle w:val="StandardParagraphText"/>
        <w:ind w:left="567"/>
        <w:rPr>
          <w:rFonts w:cs="Arial"/>
        </w:rPr>
      </w:pPr>
      <w:r w:rsidRPr="00061428">
        <w:rPr>
          <w:rFonts w:cs="Arial"/>
        </w:rPr>
        <w:t xml:space="preserve">More information on the resource consent process and consultation is on </w:t>
      </w:r>
      <w:r>
        <w:rPr>
          <w:rFonts w:cs="Arial"/>
        </w:rPr>
        <w:t>our</w:t>
      </w:r>
      <w:r w:rsidRPr="00061428">
        <w:rPr>
          <w:rFonts w:cs="Arial"/>
        </w:rPr>
        <w:t xml:space="preserve"> website. </w:t>
      </w:r>
    </w:p>
    <w:p w14:paraId="6DA2AB5B" w14:textId="77777777" w:rsidR="00A751CF" w:rsidRDefault="00A751CF" w:rsidP="00D2385E">
      <w:pPr>
        <w:pStyle w:val="StandardParagraphText"/>
        <w:pBdr>
          <w:top w:val="single" w:sz="4" w:space="0" w:color="auto"/>
        </w:pBdr>
        <w:spacing w:after="0"/>
        <w:rPr>
          <w:sz w:val="24"/>
        </w:rPr>
      </w:pPr>
    </w:p>
    <w:p w14:paraId="1494AAD0" w14:textId="77777777" w:rsidR="00A751CF" w:rsidRPr="00FE6A80" w:rsidRDefault="00A751CF" w:rsidP="00D2385E">
      <w:pPr>
        <w:pStyle w:val="StandardParagraphText"/>
        <w:numPr>
          <w:ilvl w:val="0"/>
          <w:numId w:val="13"/>
        </w:numPr>
        <w:rPr>
          <w:sz w:val="26"/>
          <w:szCs w:val="26"/>
        </w:rPr>
      </w:pPr>
      <w:r w:rsidRPr="00FE6A80">
        <w:rPr>
          <w:b/>
          <w:sz w:val="26"/>
          <w:szCs w:val="26"/>
        </w:rPr>
        <w:t xml:space="preserve">Efficiency of </w:t>
      </w:r>
      <w:r w:rsidR="00555BDE">
        <w:rPr>
          <w:b/>
          <w:sz w:val="26"/>
          <w:szCs w:val="26"/>
        </w:rPr>
        <w:t>infrastructure and system</w:t>
      </w:r>
    </w:p>
    <w:p w14:paraId="26699EA4" w14:textId="77777777" w:rsidR="00A751CF" w:rsidRDefault="00FE6A80" w:rsidP="00D2385E">
      <w:pPr>
        <w:pStyle w:val="StandardParagraphText"/>
        <w:ind w:left="567"/>
      </w:pPr>
      <w:r>
        <w:lastRenderedPageBreak/>
        <w:t>D</w:t>
      </w:r>
      <w:r w:rsidR="00A751CF">
        <w:t>escribe the water distribution system, including efficiency measures, control systems, and management regime. Include plans where relevant.</w:t>
      </w:r>
    </w:p>
    <w:p w14:paraId="3CF7D272" w14:textId="77777777" w:rsidR="00A751CF" w:rsidRDefault="006C00FD" w:rsidP="00D2385E">
      <w:pPr>
        <w:pStyle w:val="StandardParagraphText"/>
        <w:tabs>
          <w:tab w:val="right" w:leader="dot" w:pos="9638"/>
        </w:tabs>
        <w:ind w:left="567"/>
      </w:pPr>
      <w:r>
        <w:fldChar w:fldCharType="begin">
          <w:ffData>
            <w:name w:val="Text23"/>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0A51233A" w14:textId="77777777" w:rsidR="00A751CF" w:rsidRDefault="00A751CF" w:rsidP="00A751CF">
      <w:pPr>
        <w:pStyle w:val="StandardIndentedParagraphText"/>
        <w:tabs>
          <w:tab w:val="clear" w:pos="1134"/>
          <w:tab w:val="right" w:pos="9638"/>
        </w:tabs>
        <w:ind w:left="567"/>
        <w:rPr>
          <w:i/>
          <w:sz w:val="18"/>
          <w:szCs w:val="18"/>
        </w:rPr>
      </w:pPr>
      <w:r>
        <w:tab/>
      </w:r>
      <w:r>
        <w:rPr>
          <w:i/>
          <w:sz w:val="18"/>
          <w:szCs w:val="18"/>
        </w:rPr>
        <w:t xml:space="preserve">[Continue </w:t>
      </w:r>
      <w:r w:rsidR="0068239C">
        <w:rPr>
          <w:i/>
          <w:sz w:val="18"/>
          <w:szCs w:val="18"/>
        </w:rPr>
        <w:t>as</w:t>
      </w:r>
      <w:r>
        <w:rPr>
          <w:i/>
          <w:sz w:val="18"/>
          <w:szCs w:val="18"/>
        </w:rPr>
        <w:t xml:space="preserve"> necessary]</w:t>
      </w:r>
    </w:p>
    <w:p w14:paraId="65C12A4E" w14:textId="77777777" w:rsidR="00A751CF" w:rsidRPr="00A751CF" w:rsidRDefault="00A751CF" w:rsidP="00A751CF">
      <w:pPr>
        <w:pStyle w:val="StandardParagraphText"/>
        <w:pBdr>
          <w:top w:val="single" w:sz="4" w:space="1" w:color="auto"/>
        </w:pBdr>
        <w:spacing w:after="0"/>
        <w:rPr>
          <w:sz w:val="24"/>
        </w:rPr>
      </w:pPr>
    </w:p>
    <w:p w14:paraId="3E80E20E" w14:textId="77777777" w:rsidR="00A751CF" w:rsidRPr="00FE6A80" w:rsidRDefault="00A751CF" w:rsidP="00D2385E">
      <w:pPr>
        <w:pStyle w:val="StandardParagraphText"/>
        <w:numPr>
          <w:ilvl w:val="0"/>
          <w:numId w:val="13"/>
        </w:numPr>
        <w:pBdr>
          <w:top w:val="single" w:sz="4" w:space="1" w:color="auto"/>
        </w:pBdr>
        <w:rPr>
          <w:sz w:val="26"/>
          <w:szCs w:val="26"/>
        </w:rPr>
      </w:pPr>
      <w:r w:rsidRPr="00FE6A80">
        <w:rPr>
          <w:b/>
          <w:sz w:val="26"/>
          <w:szCs w:val="26"/>
        </w:rPr>
        <w:t xml:space="preserve">Cultural </w:t>
      </w:r>
      <w:r w:rsidR="00FE6A80" w:rsidRPr="00FE6A80">
        <w:rPr>
          <w:b/>
          <w:sz w:val="26"/>
          <w:szCs w:val="26"/>
        </w:rPr>
        <w:t>e</w:t>
      </w:r>
      <w:r w:rsidR="00BA76D8" w:rsidRPr="00FE6A80">
        <w:rPr>
          <w:b/>
          <w:sz w:val="26"/>
          <w:szCs w:val="26"/>
        </w:rPr>
        <w:t>ffects</w:t>
      </w:r>
      <w:r w:rsidR="00FE6A80" w:rsidRPr="00FE6A80">
        <w:rPr>
          <w:b/>
          <w:sz w:val="26"/>
          <w:szCs w:val="26"/>
        </w:rPr>
        <w:t xml:space="preserve"> assessment</w:t>
      </w:r>
    </w:p>
    <w:p w14:paraId="716D0641" w14:textId="77777777" w:rsidR="00AA01B2" w:rsidRPr="00E80022" w:rsidRDefault="00AA01B2" w:rsidP="00D2385E">
      <w:pPr>
        <w:pStyle w:val="StandardIndentedParagraphText"/>
        <w:ind w:left="567"/>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7E95DD47" w14:textId="77777777" w:rsidR="00AA01B2" w:rsidRPr="00E80022" w:rsidRDefault="00AA01B2" w:rsidP="00D2385E">
      <w:pPr>
        <w:pStyle w:val="StandardIndentedParagraphText"/>
        <w:ind w:left="567"/>
        <w:rPr>
          <w:i/>
        </w:rPr>
      </w:pPr>
      <w:r w:rsidRPr="00E80022">
        <w:rPr>
          <w:i/>
        </w:rPr>
        <w:t xml:space="preserve">We can provide a list of iwi and </w:t>
      </w:r>
      <w:proofErr w:type="spellStart"/>
      <w:r w:rsidRPr="00E80022">
        <w:rPr>
          <w:i/>
        </w:rPr>
        <w:t>hapū</w:t>
      </w:r>
      <w:proofErr w:type="spellEnd"/>
      <w:r w:rsidRPr="00E80022">
        <w:rPr>
          <w:i/>
        </w:rPr>
        <w:t xml:space="preserve"> with an interest in the site. Iwi and </w:t>
      </w:r>
      <w:proofErr w:type="spellStart"/>
      <w:r w:rsidRPr="00E80022">
        <w:rPr>
          <w:i/>
        </w:rPr>
        <w:t>hapū</w:t>
      </w:r>
      <w:proofErr w:type="spellEnd"/>
      <w:r w:rsidRPr="00E80022">
        <w:rPr>
          <w:i/>
        </w:rPr>
        <w:t xml:space="preserve">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656DBC3" w14:textId="77777777" w:rsidR="00AA01B2" w:rsidRDefault="00AA01B2" w:rsidP="00555BDE">
      <w:pPr>
        <w:ind w:left="567"/>
        <w:jc w:val="left"/>
        <w:rPr>
          <w:i/>
        </w:rPr>
      </w:pPr>
      <w:r w:rsidRPr="00E80022">
        <w:rPr>
          <w:i/>
        </w:rPr>
        <w:t>Contact the Consents Duty Planner on 0800 884 880 for more information.</w:t>
      </w:r>
    </w:p>
    <w:p w14:paraId="5D39A221" w14:textId="77777777" w:rsidR="00555BDE" w:rsidRPr="00E80022" w:rsidRDefault="00555BDE" w:rsidP="00555BDE">
      <w:pPr>
        <w:ind w:left="567"/>
        <w:jc w:val="left"/>
        <w:rPr>
          <w:i/>
        </w:rPr>
      </w:pPr>
    </w:p>
    <w:p w14:paraId="070DA11C" w14:textId="77777777" w:rsidR="00AA01B2" w:rsidRDefault="00AA01B2" w:rsidP="00D2385E">
      <w:pPr>
        <w:pStyle w:val="StandardIndentedParagraphText"/>
        <w:ind w:left="567"/>
      </w:pPr>
      <w:r>
        <w:t xml:space="preserve">Provide an </w:t>
      </w:r>
      <w:r w:rsidRPr="00E80022">
        <w:rPr>
          <w:b/>
        </w:rPr>
        <w:t>assessment of cultural effects</w:t>
      </w:r>
      <w:r>
        <w:t xml:space="preserve"> associated with the proposal:</w:t>
      </w:r>
    </w:p>
    <w:p w14:paraId="30EA6FD6" w14:textId="77777777" w:rsidR="00AA01B2" w:rsidRDefault="00AA01B2" w:rsidP="00D2385E">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2CD13537" w14:textId="77777777" w:rsidR="00FE6A80" w:rsidRDefault="00AA01B2" w:rsidP="00AA01B2">
      <w:pPr>
        <w:pStyle w:val="StandardIndentedParagraphText"/>
        <w:spacing w:after="0" w:line="276" w:lineRule="auto"/>
        <w:ind w:left="567"/>
        <w:jc w:val="right"/>
        <w:rPr>
          <w:i/>
          <w:sz w:val="18"/>
          <w:szCs w:val="18"/>
        </w:rPr>
      </w:pPr>
      <w:r>
        <w:rPr>
          <w:i/>
          <w:sz w:val="18"/>
          <w:szCs w:val="18"/>
        </w:rPr>
        <w:t xml:space="preserve">[Continue </w:t>
      </w:r>
      <w:r w:rsidR="0068239C">
        <w:rPr>
          <w:i/>
          <w:sz w:val="18"/>
          <w:szCs w:val="18"/>
        </w:rPr>
        <w:t>as</w:t>
      </w:r>
      <w:r>
        <w:rPr>
          <w:i/>
          <w:sz w:val="18"/>
          <w:szCs w:val="18"/>
        </w:rPr>
        <w:t xml:space="preserve"> necessary]</w:t>
      </w:r>
    </w:p>
    <w:p w14:paraId="70F35BF7" w14:textId="77777777" w:rsidR="00AA01B2" w:rsidRDefault="00AA01B2" w:rsidP="00AA01B2">
      <w:pPr>
        <w:pStyle w:val="StandardIndentedParagraphText"/>
        <w:spacing w:after="0" w:line="276" w:lineRule="auto"/>
        <w:ind w:left="567"/>
        <w:jc w:val="right"/>
      </w:pPr>
    </w:p>
    <w:p w14:paraId="431BFC88" w14:textId="77777777" w:rsidR="00A751CF" w:rsidRDefault="00A751CF" w:rsidP="00A751CF">
      <w:pPr>
        <w:pStyle w:val="StandardParagraphText"/>
        <w:pBdr>
          <w:top w:val="single" w:sz="4" w:space="0" w:color="auto"/>
        </w:pBdr>
        <w:spacing w:after="0"/>
        <w:rPr>
          <w:sz w:val="24"/>
        </w:rPr>
      </w:pPr>
    </w:p>
    <w:p w14:paraId="23B3B32B" w14:textId="77777777" w:rsidR="009A14EC" w:rsidRPr="00351CAC" w:rsidRDefault="009A14EC" w:rsidP="00D2385E">
      <w:pPr>
        <w:pStyle w:val="StandardParagraphText"/>
        <w:numPr>
          <w:ilvl w:val="0"/>
          <w:numId w:val="13"/>
        </w:numPr>
        <w:rPr>
          <w:b/>
          <w:sz w:val="26"/>
          <w:szCs w:val="26"/>
        </w:rPr>
      </w:pPr>
      <w:r w:rsidRPr="00351CAC">
        <w:rPr>
          <w:b/>
          <w:sz w:val="26"/>
          <w:szCs w:val="26"/>
        </w:rPr>
        <w:t>Assessment against relevant objectives &amp; policies of the relevant plan/s</w:t>
      </w:r>
    </w:p>
    <w:p w14:paraId="3FED3038" w14:textId="77777777" w:rsidR="00966982" w:rsidRDefault="009A14EC" w:rsidP="00D2385E">
      <w:pPr>
        <w:pStyle w:val="StandardParagraphText"/>
        <w:spacing w:after="0"/>
        <w:ind w:left="567"/>
        <w:rPr>
          <w:i/>
          <w:sz w:val="18"/>
          <w:szCs w:val="18"/>
        </w:rPr>
      </w:pPr>
      <w:r>
        <w:rPr>
          <w:i/>
        </w:rPr>
        <w:t xml:space="preserve">Provide an assessment of the proposal against the relevant objectives and policies of the operative Regional </w:t>
      </w:r>
      <w:r w:rsidR="00966982">
        <w:rPr>
          <w:i/>
        </w:rPr>
        <w:t>Natural Resources</w:t>
      </w:r>
      <w:r>
        <w:rPr>
          <w:i/>
        </w:rPr>
        <w:t xml:space="preserve"> Plan</w:t>
      </w:r>
      <w:r w:rsidR="00966982">
        <w:rPr>
          <w:i/>
        </w:rPr>
        <w:t xml:space="preserve">. You can use the </w:t>
      </w:r>
      <w:r w:rsidR="00966982">
        <w:t xml:space="preserve">Water Take and Use Policy Assessment </w:t>
      </w:r>
      <w:r w:rsidR="00966982">
        <w:rPr>
          <w:i/>
        </w:rPr>
        <w:t xml:space="preserve">form on our website </w:t>
      </w:r>
      <w:hyperlink r:id="rId20" w:history="1">
        <w:r w:rsidR="00966982" w:rsidRPr="007A0AE4">
          <w:rPr>
            <w:rStyle w:val="Hyperlink"/>
            <w:i/>
          </w:rPr>
          <w:t>https://www.boprc.govt.nz/do-it-online/consent-forms/</w:t>
        </w:r>
      </w:hyperlink>
      <w:r w:rsidR="00966982">
        <w:rPr>
          <w:i/>
        </w:rPr>
        <w:t xml:space="preserve"> under ‘Water’.</w:t>
      </w:r>
      <w:r>
        <w:rPr>
          <w:i/>
        </w:rPr>
        <w:t xml:space="preserve"> </w:t>
      </w:r>
    </w:p>
    <w:p w14:paraId="095FA5A5" w14:textId="77777777" w:rsidR="00511FED" w:rsidRDefault="00511FED" w:rsidP="00D2385E">
      <w:pPr>
        <w:pStyle w:val="StandardParagraphText"/>
        <w:pBdr>
          <w:bottom w:val="single" w:sz="4" w:space="1" w:color="auto"/>
        </w:pBdr>
        <w:spacing w:after="0"/>
        <w:jc w:val="right"/>
        <w:rPr>
          <w:i/>
          <w:sz w:val="18"/>
          <w:szCs w:val="18"/>
        </w:rPr>
      </w:pPr>
    </w:p>
    <w:p w14:paraId="3562617D" w14:textId="77777777" w:rsidR="009A14EC" w:rsidRPr="009A14EC" w:rsidRDefault="009A14EC" w:rsidP="00D2385E">
      <w:pPr>
        <w:pStyle w:val="StandardParagraphText"/>
        <w:spacing w:after="0"/>
        <w:rPr>
          <w:sz w:val="26"/>
          <w:szCs w:val="26"/>
        </w:rPr>
      </w:pPr>
    </w:p>
    <w:p w14:paraId="1A42DB3E" w14:textId="77777777" w:rsidR="00A751CF" w:rsidRPr="00FE6A80" w:rsidRDefault="00FE6A80" w:rsidP="00D2385E">
      <w:pPr>
        <w:pStyle w:val="StandardParagraphText"/>
        <w:numPr>
          <w:ilvl w:val="0"/>
          <w:numId w:val="13"/>
        </w:numPr>
        <w:rPr>
          <w:sz w:val="26"/>
          <w:szCs w:val="26"/>
        </w:rPr>
      </w:pPr>
      <w:r w:rsidRPr="00FE6A80">
        <w:rPr>
          <w:b/>
          <w:sz w:val="26"/>
          <w:szCs w:val="26"/>
        </w:rPr>
        <w:t>Affected p</w:t>
      </w:r>
      <w:r w:rsidR="00AA01B2">
        <w:rPr>
          <w:b/>
          <w:sz w:val="26"/>
          <w:szCs w:val="26"/>
        </w:rPr>
        <w:t>ersons</w:t>
      </w:r>
    </w:p>
    <w:p w14:paraId="11E1A368" w14:textId="77777777" w:rsidR="00AA01B2" w:rsidRDefault="00AA01B2" w:rsidP="00D2385E">
      <w:pPr>
        <w:pStyle w:val="StandardIndentedParagraphText"/>
        <w:tabs>
          <w:tab w:val="clear" w:pos="1134"/>
          <w:tab w:val="left" w:pos="567"/>
        </w:tabs>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proofErr w:type="gramStart"/>
      <w:r>
        <w:rPr>
          <w:i/>
        </w:rPr>
        <w:t>land owners</w:t>
      </w:r>
      <w:proofErr w:type="gramEnd"/>
      <w:r>
        <w:rPr>
          <w:i/>
        </w:rPr>
        <w:t xml:space="preserve"> and occupiers, </w:t>
      </w:r>
      <w:r w:rsidR="006210DB">
        <w:rPr>
          <w:i/>
        </w:rPr>
        <w:t xml:space="preserve">downstream water users, </w:t>
      </w:r>
      <w:r>
        <w:rPr>
          <w:i/>
        </w:rPr>
        <w:t xml:space="preserve">organisations such as the Department of Conservation, Land Information New Zealand (LINZ), Eastern Region Fish and Game Council, iwi, </w:t>
      </w:r>
      <w:proofErr w:type="spellStart"/>
      <w:r>
        <w:rPr>
          <w:i/>
        </w:rPr>
        <w:t>hapū</w:t>
      </w:r>
      <w:proofErr w:type="spellEnd"/>
      <w:r>
        <w:rPr>
          <w:i/>
        </w:rPr>
        <w:t xml:space="preserve"> and/or community groups.</w:t>
      </w:r>
    </w:p>
    <w:p w14:paraId="18468402" w14:textId="77777777" w:rsidR="00AA01B2" w:rsidRDefault="00AA01B2" w:rsidP="00D2385E">
      <w:pPr>
        <w:pStyle w:val="StandardIndentedParagraphText"/>
        <w:ind w:left="567"/>
        <w:rPr>
          <w:b/>
          <w:i/>
        </w:rPr>
      </w:pPr>
      <w:r>
        <w:rPr>
          <w:i/>
        </w:rPr>
        <w:t xml:space="preserve">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6442EF2E" w14:textId="77777777" w:rsidR="000747FB" w:rsidRPr="00B922E0" w:rsidRDefault="00AA01B2" w:rsidP="00D2385E">
      <w:pPr>
        <w:pStyle w:val="StandardIndentedParagraphText"/>
        <w:ind w:left="567"/>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76DEA939" w14:textId="77777777" w:rsidR="000747FB" w:rsidRDefault="000747FB" w:rsidP="00D2385E">
      <w:pPr>
        <w:pStyle w:val="StandardIndentedParagraphText"/>
        <w:tabs>
          <w:tab w:val="clear" w:pos="1134"/>
          <w:tab w:val="left" w:pos="1701"/>
          <w:tab w:val="right" w:leader="dot" w:pos="9638"/>
        </w:tabs>
        <w:ind w:left="567"/>
      </w:pPr>
      <w:r>
        <w:t>Name</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570EF707" w14:textId="77777777" w:rsidR="000747FB" w:rsidRDefault="000747FB" w:rsidP="00D2385E">
      <w:pPr>
        <w:pStyle w:val="StandardIndentedParagraphText"/>
        <w:tabs>
          <w:tab w:val="clear" w:pos="1134"/>
          <w:tab w:val="left" w:pos="1701"/>
          <w:tab w:val="right" w:leader="dot" w:pos="9638"/>
        </w:tabs>
        <w:ind w:left="567"/>
      </w:pPr>
      <w:r>
        <w:t>Address</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230014">
        <w:rPr>
          <w:noProof/>
        </w:rPr>
        <w:t> </w:t>
      </w:r>
      <w:r w:rsidR="00230014">
        <w:rPr>
          <w:noProof/>
        </w:rPr>
        <w:t> </w:t>
      </w:r>
      <w:r w:rsidR="00230014">
        <w:rPr>
          <w:noProof/>
        </w:rPr>
        <w:t> </w:t>
      </w:r>
      <w:r w:rsidR="00230014">
        <w:rPr>
          <w:noProof/>
        </w:rPr>
        <w:t> </w:t>
      </w:r>
      <w:r w:rsidR="00230014">
        <w:rPr>
          <w:noProof/>
        </w:rPr>
        <w:t> </w:t>
      </w:r>
      <w:r w:rsidR="006C00FD">
        <w:fldChar w:fldCharType="end"/>
      </w:r>
    </w:p>
    <w:p w14:paraId="7427A32D" w14:textId="77777777" w:rsidR="000747FB" w:rsidRDefault="005F40C4" w:rsidP="00D2385E">
      <w:pPr>
        <w:pStyle w:val="StandardIndentedParagraphText"/>
        <w:tabs>
          <w:tab w:val="clear" w:pos="1134"/>
          <w:tab w:val="left" w:pos="1701"/>
          <w:tab w:val="right" w:leader="dot" w:pos="5529"/>
          <w:tab w:val="left" w:pos="5767"/>
        </w:tabs>
        <w:ind w:left="567"/>
        <w:jc w:val="right"/>
        <w:rPr>
          <w:i/>
        </w:rPr>
      </w:pPr>
      <w:sdt>
        <w:sdtPr>
          <w:id w:val="1554576278"/>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576ACB">
        <w:t xml:space="preserve"> </w:t>
      </w:r>
      <w:r w:rsidR="000747FB">
        <w:t xml:space="preserve">Written approval </w:t>
      </w:r>
      <w:r w:rsidR="00576ACB">
        <w:t>attached</w:t>
      </w:r>
    </w:p>
    <w:p w14:paraId="2FABFB2C" w14:textId="77777777" w:rsidR="006C00FD" w:rsidRDefault="006C00FD" w:rsidP="00D2385E">
      <w:pPr>
        <w:pStyle w:val="StandardIndentedParagraphText"/>
        <w:tabs>
          <w:tab w:val="clear" w:pos="1134"/>
          <w:tab w:val="left" w:pos="1701"/>
          <w:tab w:val="right" w:leader="dot" w:pos="9638"/>
        </w:tabs>
        <w:ind w:left="567"/>
      </w:pPr>
      <w:r>
        <w:lastRenderedPageBreak/>
        <w:t>Name</w:t>
      </w:r>
      <w:r>
        <w:tab/>
      </w:r>
      <w:r>
        <w:fldChar w:fldCharType="begin">
          <w:ffData>
            <w:name w:val="Text23"/>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73CF8A58" w14:textId="77777777" w:rsidR="006C00FD" w:rsidRDefault="006C00FD" w:rsidP="00D2385E">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7BFB371E" w14:textId="77777777" w:rsidR="006C00FD" w:rsidRDefault="005F40C4" w:rsidP="00D2385E">
      <w:pPr>
        <w:pStyle w:val="StandardIndentedParagraphText"/>
        <w:tabs>
          <w:tab w:val="clear" w:pos="1134"/>
          <w:tab w:val="left" w:pos="1701"/>
          <w:tab w:val="right" w:leader="dot" w:pos="5529"/>
          <w:tab w:val="left" w:pos="5767"/>
        </w:tabs>
        <w:ind w:left="567"/>
        <w:jc w:val="right"/>
        <w:rPr>
          <w:i/>
        </w:rPr>
      </w:pPr>
      <w:sdt>
        <w:sdtPr>
          <w:id w:val="89485618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576ACB">
        <w:t xml:space="preserve"> </w:t>
      </w:r>
      <w:r w:rsidR="006C00FD">
        <w:t xml:space="preserve">Written approval </w:t>
      </w:r>
      <w:r w:rsidR="00576ACB">
        <w:t>attached</w:t>
      </w:r>
    </w:p>
    <w:p w14:paraId="6F7E827D" w14:textId="77777777" w:rsidR="006C00FD" w:rsidRDefault="006C00FD" w:rsidP="00D2385E">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6360FAB5" w14:textId="77777777" w:rsidR="006C00FD" w:rsidRDefault="006C00FD" w:rsidP="00D2385E">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p>
    <w:p w14:paraId="1A7ED0FE" w14:textId="77777777" w:rsidR="006C00FD" w:rsidRDefault="005F40C4" w:rsidP="00D2385E">
      <w:pPr>
        <w:pStyle w:val="StandardIndentedParagraphText"/>
        <w:tabs>
          <w:tab w:val="clear" w:pos="1134"/>
          <w:tab w:val="left" w:pos="1701"/>
          <w:tab w:val="right" w:leader="dot" w:pos="5529"/>
          <w:tab w:val="left" w:pos="5767"/>
        </w:tabs>
        <w:ind w:left="567"/>
        <w:jc w:val="right"/>
        <w:rPr>
          <w:i/>
        </w:rPr>
      </w:pPr>
      <w:sdt>
        <w:sdtPr>
          <w:id w:val="2091184954"/>
          <w14:checkbox>
            <w14:checked w14:val="1"/>
            <w14:checkedState w14:val="2612" w14:font="MS Gothic"/>
            <w14:uncheckedState w14:val="2610" w14:font="MS Gothic"/>
          </w14:checkbox>
        </w:sdtPr>
        <w:sdtEndPr/>
        <w:sdtContent>
          <w:r w:rsidR="00D2385E">
            <w:rPr>
              <w:rFonts w:ascii="MS Gothic" w:eastAsia="MS Gothic" w:hAnsi="MS Gothic" w:hint="eastAsia"/>
            </w:rPr>
            <w:t>☒</w:t>
          </w:r>
        </w:sdtContent>
      </w:sdt>
      <w:r w:rsidR="00576ACB">
        <w:t xml:space="preserve"> </w:t>
      </w:r>
      <w:r w:rsidR="006C00FD">
        <w:t xml:space="preserve">Written approval </w:t>
      </w:r>
      <w:r w:rsidR="00576ACB">
        <w:t>attached</w:t>
      </w:r>
    </w:p>
    <w:p w14:paraId="0E244E95" w14:textId="77777777" w:rsidR="000747FB" w:rsidRPr="000747FB" w:rsidRDefault="000747FB" w:rsidP="00D2385E">
      <w:pPr>
        <w:tabs>
          <w:tab w:val="right" w:pos="9638"/>
        </w:tabs>
        <w:spacing w:after="240"/>
        <w:jc w:val="left"/>
        <w:rPr>
          <w:i/>
          <w:sz w:val="18"/>
          <w:szCs w:val="18"/>
        </w:rPr>
      </w:pPr>
      <w:r>
        <w:rPr>
          <w:i/>
          <w:sz w:val="18"/>
          <w:szCs w:val="18"/>
        </w:rPr>
        <w:tab/>
        <w:t xml:space="preserve">[Continue </w:t>
      </w:r>
      <w:r w:rsidR="0068239C">
        <w:rPr>
          <w:i/>
          <w:sz w:val="18"/>
          <w:szCs w:val="18"/>
        </w:rPr>
        <w:t>as</w:t>
      </w:r>
      <w:r>
        <w:rPr>
          <w:i/>
          <w:sz w:val="18"/>
          <w:szCs w:val="18"/>
        </w:rPr>
        <w:t xml:space="preserve"> necessary]</w:t>
      </w:r>
    </w:p>
    <w:p w14:paraId="21E76759" w14:textId="77777777" w:rsidR="00D2385E" w:rsidRDefault="00D2385E">
      <w:pPr>
        <w:jc w:val="left"/>
        <w:rPr>
          <w:sz w:val="24"/>
          <w:szCs w:val="22"/>
        </w:rPr>
      </w:pPr>
      <w:r>
        <w:rPr>
          <w:sz w:val="24"/>
        </w:rPr>
        <w:br w:type="page"/>
      </w:r>
    </w:p>
    <w:p w14:paraId="4574842B" w14:textId="77777777" w:rsidR="000747FB" w:rsidRDefault="000747FB" w:rsidP="000747FB">
      <w:pPr>
        <w:pStyle w:val="StandardParagraphText"/>
        <w:pBdr>
          <w:top w:val="single" w:sz="4" w:space="1" w:color="auto"/>
        </w:pBdr>
        <w:spacing w:after="0"/>
        <w:rPr>
          <w:sz w:val="24"/>
        </w:rPr>
      </w:pPr>
    </w:p>
    <w:p w14:paraId="21FF405D" w14:textId="77777777" w:rsidR="000747FB" w:rsidRPr="00904186" w:rsidRDefault="000747FB" w:rsidP="00D2385E">
      <w:pPr>
        <w:pStyle w:val="StandardParagraphText"/>
        <w:numPr>
          <w:ilvl w:val="0"/>
          <w:numId w:val="13"/>
        </w:numPr>
        <w:rPr>
          <w:sz w:val="26"/>
          <w:szCs w:val="26"/>
        </w:rPr>
      </w:pPr>
      <w:r w:rsidRPr="00904186">
        <w:rPr>
          <w:b/>
          <w:sz w:val="26"/>
          <w:szCs w:val="26"/>
        </w:rPr>
        <w:t>Extending timeframes</w:t>
      </w:r>
    </w:p>
    <w:p w14:paraId="5854E1FC" w14:textId="77777777" w:rsidR="00904186" w:rsidRDefault="00904186" w:rsidP="00D2385E">
      <w:pPr>
        <w:pStyle w:val="StandardIndentedParagraphText"/>
        <w:ind w:left="567"/>
        <w:rPr>
          <w:i/>
        </w:rPr>
      </w:pPr>
      <w:r>
        <w:rPr>
          <w:i/>
        </w:rPr>
        <w:t>The RMA specifies timeframes for processing resource consent applications. Timeframes can be extended with the applicant’s agreement.</w:t>
      </w:r>
    </w:p>
    <w:p w14:paraId="4B6E7536" w14:textId="77777777" w:rsidR="00904186" w:rsidRPr="00BC1D51" w:rsidRDefault="00BC1D51" w:rsidP="00D2385E">
      <w:pPr>
        <w:pStyle w:val="StandardIndentedParagraphText"/>
        <w:shd w:val="clear" w:color="auto" w:fill="DDF0C8"/>
        <w:ind w:left="567"/>
        <w:rPr>
          <w:sz w:val="26"/>
          <w:szCs w:val="26"/>
        </w:rPr>
      </w:pPr>
      <w:r w:rsidRPr="00F2414A">
        <w:rPr>
          <w:sz w:val="26"/>
          <w:szCs w:val="26"/>
        </w:rPr>
        <w:t>May</w:t>
      </w:r>
      <w:r w:rsidR="00904186" w:rsidRPr="00F2414A">
        <w:rPr>
          <w:sz w:val="26"/>
          <w:szCs w:val="26"/>
        </w:rPr>
        <w:t xml:space="preserve"> we extend the consent processing timeframe?</w:t>
      </w:r>
    </w:p>
    <w:p w14:paraId="67936B56" w14:textId="77777777" w:rsidR="00F57895" w:rsidRDefault="005F40C4" w:rsidP="00D2385E">
      <w:pPr>
        <w:pStyle w:val="StandardIndentedParagraphText"/>
        <w:ind w:left="1134" w:hanging="567"/>
        <w:rPr>
          <w:i/>
        </w:rPr>
      </w:pPr>
      <w:sdt>
        <w:sdtPr>
          <w:id w:val="-1912377795"/>
          <w14:checkbox>
            <w14:checked w14:val="0"/>
            <w14:checkedState w14:val="2612" w14:font="MS Gothic"/>
            <w14:uncheckedState w14:val="2610" w14:font="MS Gothic"/>
          </w14:checkbox>
        </w:sdtPr>
        <w:sdtEndPr/>
        <w:sdtContent>
          <w:r w:rsidR="00F57895">
            <w:rPr>
              <w:rFonts w:ascii="MS Gothic" w:eastAsia="MS Gothic" w:hAnsi="MS Gothic" w:hint="eastAsia"/>
            </w:rPr>
            <w:t>☐</w:t>
          </w:r>
        </w:sdtContent>
      </w:sdt>
      <w:r w:rsidR="00F57895">
        <w:tab/>
        <w:t xml:space="preserve">Yes, if I can use my existing consent until this application is processed </w:t>
      </w:r>
      <w:r w:rsidR="00F57895">
        <w:rPr>
          <w:i/>
        </w:rPr>
        <w:t>(renewal only).</w:t>
      </w:r>
    </w:p>
    <w:p w14:paraId="1D89B077" w14:textId="77777777" w:rsidR="00904186" w:rsidRDefault="005F40C4" w:rsidP="00D2385E">
      <w:pPr>
        <w:pStyle w:val="StandardIndentedParagraphText"/>
        <w:ind w:left="567"/>
      </w:pPr>
      <w:sdt>
        <w:sdtPr>
          <w:id w:val="544332518"/>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Yes, </w:t>
      </w:r>
      <w:r w:rsidR="00786171">
        <w:t>if</w:t>
      </w:r>
      <w:r w:rsidR="00904186">
        <w:t xml:space="preserve"> the extension is to discuss and try to agree on consent conditions.</w:t>
      </w:r>
    </w:p>
    <w:p w14:paraId="46438020" w14:textId="77777777" w:rsidR="00904186" w:rsidRDefault="005F40C4" w:rsidP="00D2385E">
      <w:pPr>
        <w:pStyle w:val="StandardIndentedParagraphText"/>
        <w:ind w:left="567"/>
      </w:pPr>
      <w:sdt>
        <w:sdtPr>
          <w:id w:val="5929408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Yes, </w:t>
      </w:r>
      <w:r w:rsidR="00786171">
        <w:t>if</w:t>
      </w:r>
      <w:r w:rsidR="00904186">
        <w:t xml:space="preserve"> the application is processed before </w:t>
      </w:r>
      <w:r w:rsidR="00904186">
        <w:fldChar w:fldCharType="begin">
          <w:ffData>
            <w:name w:val="Text70"/>
            <w:enabled/>
            <w:calcOnExit w:val="0"/>
            <w:textInput/>
          </w:ffData>
        </w:fldChar>
      </w:r>
      <w:bookmarkStart w:id="19" w:name="Text70"/>
      <w:r w:rsidR="00904186">
        <w:instrText xml:space="preserve"> FORMTEXT </w:instrText>
      </w:r>
      <w:r w:rsidR="00904186">
        <w:fldChar w:fldCharType="separate"/>
      </w:r>
      <w:r w:rsidR="00230014">
        <w:rPr>
          <w:noProof/>
        </w:rPr>
        <w:t> </w:t>
      </w:r>
      <w:r w:rsidR="00230014">
        <w:rPr>
          <w:noProof/>
        </w:rPr>
        <w:t> </w:t>
      </w:r>
      <w:r w:rsidR="00230014">
        <w:rPr>
          <w:noProof/>
        </w:rPr>
        <w:t> </w:t>
      </w:r>
      <w:r w:rsidR="00230014">
        <w:rPr>
          <w:noProof/>
        </w:rPr>
        <w:t> </w:t>
      </w:r>
      <w:r w:rsidR="00230014">
        <w:rPr>
          <w:noProof/>
        </w:rPr>
        <w:t> </w:t>
      </w:r>
      <w:r w:rsidR="00904186">
        <w:fldChar w:fldCharType="end"/>
      </w:r>
      <w:bookmarkEnd w:id="19"/>
    </w:p>
    <w:p w14:paraId="26971CA0" w14:textId="77777777" w:rsidR="00904186" w:rsidRDefault="005F40C4" w:rsidP="00D2385E">
      <w:pPr>
        <w:pStyle w:val="StandardIndentedParagraphText"/>
        <w:spacing w:after="0"/>
        <w:ind w:left="567"/>
      </w:pPr>
      <w:sdt>
        <w:sdtPr>
          <w:id w:val="211392901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No.</w:t>
      </w:r>
    </w:p>
    <w:p w14:paraId="0E31E72B" w14:textId="77777777" w:rsidR="006C00FD" w:rsidRDefault="006C00FD">
      <w:pPr>
        <w:jc w:val="left"/>
        <w:rPr>
          <w:sz w:val="24"/>
          <w:szCs w:val="22"/>
        </w:rPr>
      </w:pPr>
    </w:p>
    <w:p w14:paraId="2B7E0336" w14:textId="77777777" w:rsidR="000747FB" w:rsidRDefault="000747FB" w:rsidP="000747FB">
      <w:pPr>
        <w:pStyle w:val="StandardParagraphText"/>
        <w:pBdr>
          <w:top w:val="single" w:sz="4" w:space="1" w:color="auto"/>
        </w:pBdr>
        <w:spacing w:after="0"/>
        <w:rPr>
          <w:sz w:val="24"/>
        </w:rPr>
      </w:pPr>
    </w:p>
    <w:p w14:paraId="1C4DF700" w14:textId="77777777" w:rsidR="000747FB" w:rsidRPr="00904186" w:rsidRDefault="000747FB" w:rsidP="00D2385E">
      <w:pPr>
        <w:pStyle w:val="StandardParagraphText"/>
        <w:numPr>
          <w:ilvl w:val="0"/>
          <w:numId w:val="13"/>
        </w:numPr>
        <w:rPr>
          <w:sz w:val="26"/>
          <w:szCs w:val="26"/>
        </w:rPr>
      </w:pPr>
      <w:r w:rsidRPr="00904186">
        <w:rPr>
          <w:b/>
          <w:sz w:val="26"/>
          <w:szCs w:val="26"/>
        </w:rPr>
        <w:t>Deposit</w:t>
      </w:r>
    </w:p>
    <w:p w14:paraId="7609804E" w14:textId="77777777" w:rsidR="000747FB" w:rsidRDefault="000747FB" w:rsidP="00D2385E">
      <w:pPr>
        <w:pStyle w:val="StandardIndentedParagraphText"/>
        <w:ind w:left="567"/>
      </w:pPr>
      <w:r>
        <w:t xml:space="preserve">A </w:t>
      </w:r>
      <w:r w:rsidR="00AA01B2" w:rsidRPr="00904186">
        <w:rPr>
          <w:b/>
        </w:rPr>
        <w:t>$2</w:t>
      </w:r>
      <w:r w:rsidR="00D2385E">
        <w:rPr>
          <w:b/>
        </w:rPr>
        <w:t>,</w:t>
      </w:r>
      <w:r w:rsidR="00AA01B2" w:rsidRPr="00904186">
        <w:rPr>
          <w:b/>
        </w:rPr>
        <w:t>700</w:t>
      </w:r>
      <w:r w:rsidR="00AA01B2">
        <w:t xml:space="preserve"> </w:t>
      </w:r>
      <w:r w:rsidR="00786171">
        <w:t>deposit (</w:t>
      </w:r>
      <w:r w:rsidR="00AA01B2">
        <w:t>including GST</w:t>
      </w:r>
      <w:r w:rsidR="00786171">
        <w:t>)</w:t>
      </w:r>
      <w:r>
        <w:t xml:space="preserve"> is </w:t>
      </w:r>
      <w:r w:rsidR="00904186">
        <w:t>required</w:t>
      </w:r>
      <w:r>
        <w:t xml:space="preserve"> with this application. This </w:t>
      </w:r>
      <w:r w:rsidR="00904186">
        <w:t>can</w:t>
      </w:r>
      <w:r>
        <w:t xml:space="preserve"> be paid online, by c</w:t>
      </w:r>
      <w:r w:rsidR="00786171">
        <w:t>ash</w:t>
      </w:r>
      <w:r>
        <w:t xml:space="preserve"> or </w:t>
      </w:r>
      <w:proofErr w:type="spellStart"/>
      <w:r>
        <w:t>eftpos</w:t>
      </w:r>
      <w:proofErr w:type="spellEnd"/>
      <w:r>
        <w:t xml:space="preserve"> at </w:t>
      </w:r>
      <w:r w:rsidR="00904186">
        <w:t>a</w:t>
      </w:r>
      <w:r>
        <w:t xml:space="preserve"> Regional Council reception desk.</w:t>
      </w:r>
      <w:r w:rsidR="00786171">
        <w:t xml:space="preserve"> Our bank won’t accept cheques </w:t>
      </w:r>
      <w:r w:rsidR="006C5526">
        <w:t>after</w:t>
      </w:r>
      <w:r w:rsidR="00786171">
        <w:t xml:space="preserve"> 1 May 2021.</w:t>
      </w:r>
    </w:p>
    <w:p w14:paraId="658C3136" w14:textId="77777777" w:rsidR="000747FB" w:rsidRDefault="000747FB" w:rsidP="00D2385E">
      <w:pPr>
        <w:pStyle w:val="StandardBullet1stIndent"/>
        <w:numPr>
          <w:ilvl w:val="0"/>
          <w:numId w:val="16"/>
        </w:numPr>
        <w:spacing w:before="0" w:after="240"/>
      </w:pPr>
      <w:r>
        <w:t xml:space="preserve">Bay of Plenty Regional Council’s bank account number is </w:t>
      </w:r>
      <w:r>
        <w:rPr>
          <w:b/>
        </w:rPr>
        <w:t>06 0489 0094734 00.</w:t>
      </w:r>
      <w:r>
        <w:t xml:space="preserve"> </w:t>
      </w:r>
      <w:r w:rsidR="00904186">
        <w:t>U</w:t>
      </w:r>
      <w:r>
        <w:t xml:space="preserve">se the </w:t>
      </w:r>
      <w:r w:rsidR="00904186">
        <w:t>a</w:t>
      </w:r>
      <w:r>
        <w:t xml:space="preserve">pplicant’s name as the reference. </w:t>
      </w:r>
      <w:r w:rsidR="00904186">
        <w:t>We</w:t>
      </w:r>
      <w:r w:rsidR="00786171">
        <w:t xml:space="preserve">’ll </w:t>
      </w:r>
      <w:r w:rsidR="006C5526">
        <w:t>give you</w:t>
      </w:r>
      <w:r w:rsidR="00904186">
        <w:t xml:space="preserve"> a</w:t>
      </w:r>
      <w:r>
        <w:t xml:space="preserve"> GST invoice marked “PAID” </w:t>
      </w:r>
      <w:r w:rsidR="00904186">
        <w:t xml:space="preserve">when </w:t>
      </w:r>
      <w:r w:rsidR="006C5526">
        <w:t>you’ve paid</w:t>
      </w:r>
      <w:r>
        <w:t>.</w:t>
      </w:r>
    </w:p>
    <w:p w14:paraId="4E48CEA4" w14:textId="77777777" w:rsidR="000747FB" w:rsidRDefault="00AA01B2" w:rsidP="00D2385E">
      <w:pPr>
        <w:pStyle w:val="StandardBullet1stIndent"/>
        <w:numPr>
          <w:ilvl w:val="0"/>
          <w:numId w:val="16"/>
        </w:numPr>
        <w:spacing w:before="0" w:after="240"/>
      </w:pPr>
      <w:r>
        <w:t>The</w:t>
      </w:r>
      <w:r w:rsidR="000747FB">
        <w:t xml:space="preserve"> application will not be accepted until the deposit </w:t>
      </w:r>
      <w:r w:rsidR="00904186">
        <w:t>is</w:t>
      </w:r>
      <w:r w:rsidR="000747FB">
        <w:t xml:space="preserve"> paid.</w:t>
      </w:r>
      <w:r w:rsidR="00904186">
        <w:t xml:space="preserve"> W</w:t>
      </w:r>
      <w:r w:rsidR="000747FB">
        <w:t>e</w:t>
      </w:r>
      <w:r w:rsidR="00786171">
        <w:t>’</w:t>
      </w:r>
      <w:r w:rsidR="000747FB">
        <w:t xml:space="preserve">re happy to hold the </w:t>
      </w:r>
      <w:proofErr w:type="gramStart"/>
      <w:r w:rsidR="000747FB">
        <w:t xml:space="preserve">forms, </w:t>
      </w:r>
      <w:r w:rsidR="00904186">
        <w:t>but</w:t>
      </w:r>
      <w:proofErr w:type="gramEnd"/>
      <w:r w:rsidR="000747FB">
        <w:t xml:space="preserve"> </w:t>
      </w:r>
      <w:r w:rsidR="00786171">
        <w:t xml:space="preserve">won’t start </w:t>
      </w:r>
      <w:r w:rsidR="000747FB">
        <w:t xml:space="preserve">processing until </w:t>
      </w:r>
      <w:r w:rsidR="00904186">
        <w:t xml:space="preserve">we receive </w:t>
      </w:r>
      <w:r w:rsidR="000747FB">
        <w:t>payment.</w:t>
      </w:r>
    </w:p>
    <w:p w14:paraId="5A2C443D" w14:textId="77777777" w:rsidR="000747FB" w:rsidRDefault="000747FB" w:rsidP="00D2385E">
      <w:pPr>
        <w:pStyle w:val="StandardBullet1stIndent"/>
        <w:numPr>
          <w:ilvl w:val="0"/>
          <w:numId w:val="16"/>
        </w:numPr>
        <w:spacing w:before="0" w:after="240"/>
      </w:pPr>
      <w:r w:rsidRPr="0068239C">
        <w:rPr>
          <w:shd w:val="clear" w:color="auto" w:fill="DDF0C8"/>
        </w:rPr>
        <w:t>Additional charges are usually incurred</w:t>
      </w:r>
      <w:r>
        <w:t xml:space="preserve">, depending on the resource we use in processing your application </w:t>
      </w:r>
      <w:r>
        <w:rPr>
          <w:i/>
        </w:rPr>
        <w:t>(</w:t>
      </w:r>
      <w:proofErr w:type="gramStart"/>
      <w:r>
        <w:rPr>
          <w:i/>
        </w:rPr>
        <w:t>e.g.</w:t>
      </w:r>
      <w:proofErr w:type="gramEnd"/>
      <w:r>
        <w:rPr>
          <w:i/>
        </w:rPr>
        <w:t xml:space="preserve"> staff time</w:t>
      </w:r>
      <w:r w:rsidR="00904186">
        <w:rPr>
          <w:i/>
        </w:rPr>
        <w:t>, technical reviews, complexity</w:t>
      </w:r>
      <w:r w:rsidR="00FB5304">
        <w:rPr>
          <w:i/>
        </w:rPr>
        <w:t xml:space="preserve"> and completeness</w:t>
      </w:r>
      <w:r w:rsidR="00904186">
        <w:rPr>
          <w:i/>
        </w:rPr>
        <w:t xml:space="preserve"> of application</w:t>
      </w:r>
      <w:r>
        <w:rPr>
          <w:i/>
        </w:rPr>
        <w:t>)</w:t>
      </w:r>
      <w:r>
        <w:t>. Staff can give an estimate of expected costs. Please see the schedule of fees attached.</w:t>
      </w:r>
    </w:p>
    <w:p w14:paraId="6F42D01E" w14:textId="77777777" w:rsidR="000747FB" w:rsidRPr="00B922E0" w:rsidRDefault="000747FB" w:rsidP="00A751CF">
      <w:pPr>
        <w:pStyle w:val="StandardParagraphText"/>
        <w:pBdr>
          <w:top w:val="single" w:sz="12" w:space="1" w:color="auto"/>
        </w:pBdr>
        <w:spacing w:after="0"/>
        <w:rPr>
          <w:sz w:val="24"/>
        </w:rPr>
      </w:pPr>
    </w:p>
    <w:p w14:paraId="713707AE" w14:textId="77777777" w:rsidR="000747FB" w:rsidRDefault="000747FB" w:rsidP="00D2385E">
      <w:pPr>
        <w:pStyle w:val="StandardIndentedParagraphText"/>
        <w:ind w:left="0"/>
        <w:rPr>
          <w:b/>
          <w:sz w:val="28"/>
        </w:rPr>
      </w:pPr>
      <w:r>
        <w:rPr>
          <w:b/>
          <w:sz w:val="28"/>
        </w:rPr>
        <w:t>Checklist</w:t>
      </w:r>
    </w:p>
    <w:p w14:paraId="672E96EB" w14:textId="77777777" w:rsidR="00904186" w:rsidRDefault="00904186" w:rsidP="00D2385E">
      <w:pPr>
        <w:pStyle w:val="StandardParagraphText"/>
        <w:tabs>
          <w:tab w:val="right" w:pos="9638"/>
        </w:tabs>
      </w:pPr>
      <w:r>
        <w:t xml:space="preserve">Name of </w:t>
      </w:r>
      <w:r w:rsidRPr="0033048C">
        <w:rPr>
          <w:b/>
        </w:rPr>
        <w:t>staff member</w:t>
      </w:r>
      <w:r>
        <w:t xml:space="preserve"> you discussed your application with: </w:t>
      </w:r>
      <w:r>
        <w:fldChar w:fldCharType="begin">
          <w:ffData>
            <w:name w:val="Text71"/>
            <w:enabled/>
            <w:calcOnExit w:val="0"/>
            <w:textInput/>
          </w:ffData>
        </w:fldChar>
      </w:r>
      <w:bookmarkStart w:id="20" w:name="Text71"/>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bookmarkEnd w:id="20"/>
    </w:p>
    <w:p w14:paraId="0160A731" w14:textId="77777777" w:rsidR="00311A5C" w:rsidRDefault="00311A5C" w:rsidP="00D2385E">
      <w:pPr>
        <w:pStyle w:val="StandardParagraphText"/>
        <w:tabs>
          <w:tab w:val="right" w:pos="9638"/>
        </w:tabs>
      </w:pPr>
      <w:r>
        <w:t>Pre-application code RM</w:t>
      </w:r>
      <w:r>
        <w:fldChar w:fldCharType="begin">
          <w:ffData>
            <w:name w:val="Text167"/>
            <w:enabled/>
            <w:calcOnExit w:val="0"/>
            <w:textInput/>
          </w:ffData>
        </w:fldChar>
      </w:r>
      <w:bookmarkStart w:id="21" w:name="Text167"/>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bookmarkEnd w:id="21"/>
      <w:r>
        <w:t>-</w:t>
      </w:r>
      <w:r>
        <w:fldChar w:fldCharType="begin">
          <w:ffData>
            <w:name w:val="Text168"/>
            <w:enabled/>
            <w:calcOnExit w:val="0"/>
            <w:textInput/>
          </w:ffData>
        </w:fldChar>
      </w:r>
      <w:bookmarkStart w:id="22" w:name="Text168"/>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bookmarkEnd w:id="22"/>
      <w:r>
        <w:t>-PĀ</w:t>
      </w:r>
    </w:p>
    <w:p w14:paraId="73FAB2E7" w14:textId="77777777" w:rsidR="00311A5C" w:rsidRDefault="005F40C4" w:rsidP="00D2385E">
      <w:pPr>
        <w:pStyle w:val="StandardParagraphText"/>
        <w:tabs>
          <w:tab w:val="left" w:pos="567"/>
        </w:tabs>
      </w:pPr>
      <w:sdt>
        <w:sdtPr>
          <w:id w:val="239453029"/>
          <w14:checkbox>
            <w14:checked w14:val="0"/>
            <w14:checkedState w14:val="2612" w14:font="MS Gothic"/>
            <w14:uncheckedState w14:val="2610" w14:font="MS Gothic"/>
          </w14:checkbox>
        </w:sdtPr>
        <w:sdtEndPr/>
        <w:sdtContent>
          <w:r w:rsidR="00311A5C">
            <w:rPr>
              <w:rFonts w:ascii="MS Gothic" w:eastAsia="MS Gothic" w:hAnsi="MS Gothic" w:hint="eastAsia"/>
            </w:rPr>
            <w:t>☐</w:t>
          </w:r>
        </w:sdtContent>
      </w:sdt>
      <w:r w:rsidR="00311A5C">
        <w:tab/>
        <w:t>Attach any pre-application correspondence/advice</w:t>
      </w:r>
    </w:p>
    <w:p w14:paraId="73AE3948" w14:textId="77777777" w:rsidR="001C0300" w:rsidRPr="00904186" w:rsidRDefault="001C0300" w:rsidP="00D2385E">
      <w:pPr>
        <w:pStyle w:val="StandardParagraphText"/>
        <w:tabs>
          <w:tab w:val="right" w:leader="dot" w:pos="9638"/>
        </w:tabs>
        <w:rPr>
          <w:b/>
        </w:rPr>
      </w:pPr>
      <w:r w:rsidRPr="00904186">
        <w:rPr>
          <w:b/>
        </w:rPr>
        <w:t xml:space="preserve">The following information must </w:t>
      </w:r>
      <w:r w:rsidR="00966982">
        <w:rPr>
          <w:b/>
        </w:rPr>
        <w:t>be included in your application:</w:t>
      </w:r>
    </w:p>
    <w:p w14:paraId="7DD88427" w14:textId="77777777" w:rsidR="000747FB" w:rsidRDefault="005F40C4" w:rsidP="00D2385E">
      <w:pPr>
        <w:pStyle w:val="StandardParagraphText"/>
        <w:tabs>
          <w:tab w:val="left" w:pos="567"/>
        </w:tabs>
      </w:pPr>
      <w:sdt>
        <w:sdtPr>
          <w:id w:val="-86505149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Complete all details appl</w:t>
      </w:r>
      <w:r w:rsidR="00904186">
        <w:t>icable in this application form</w:t>
      </w:r>
    </w:p>
    <w:p w14:paraId="7652B5E4" w14:textId="77777777" w:rsidR="000747FB" w:rsidRDefault="005F40C4" w:rsidP="00D2385E">
      <w:pPr>
        <w:pStyle w:val="StandardParagraphText"/>
        <w:tabs>
          <w:tab w:val="left" w:pos="567"/>
        </w:tabs>
        <w:ind w:left="567" w:hanging="567"/>
      </w:pPr>
      <w:sdt>
        <w:sdtPr>
          <w:id w:val="-1041356647"/>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 xml:space="preserve">Assessment of </w:t>
      </w:r>
      <w:r w:rsidR="00904186">
        <w:t>e</w:t>
      </w:r>
      <w:r w:rsidR="000747FB">
        <w:t xml:space="preserve">nvironmental </w:t>
      </w:r>
      <w:r w:rsidR="00904186">
        <w:t>e</w:t>
      </w:r>
      <w:r w:rsidR="000747FB">
        <w:t>ffects (AEE), as set out in Schedule 4</w:t>
      </w:r>
      <w:r w:rsidR="00904186">
        <w:t xml:space="preserve"> of the RMA</w:t>
      </w:r>
    </w:p>
    <w:p w14:paraId="5E18D10E" w14:textId="77777777" w:rsidR="00904186" w:rsidRDefault="005F40C4" w:rsidP="00D2385E">
      <w:pPr>
        <w:pStyle w:val="StandardParagraphText"/>
        <w:tabs>
          <w:tab w:val="left" w:pos="567"/>
        </w:tabs>
      </w:pPr>
      <w:sdt>
        <w:sdtPr>
          <w:id w:val="-731378336"/>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Assessment of cultural effects</w:t>
      </w:r>
    </w:p>
    <w:p w14:paraId="7918EF35" w14:textId="77777777" w:rsidR="00904186" w:rsidRPr="00904186" w:rsidRDefault="005F40C4" w:rsidP="00D2385E">
      <w:pPr>
        <w:pStyle w:val="StandardParagraphText"/>
        <w:tabs>
          <w:tab w:val="left" w:pos="567"/>
        </w:tabs>
        <w:ind w:left="567" w:hanging="567"/>
      </w:pPr>
      <w:sdt>
        <w:sdtPr>
          <w:id w:val="1830942270"/>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Assessment of </w:t>
      </w:r>
      <w:r w:rsidR="00904186">
        <w:rPr>
          <w:rFonts w:cs="Arial"/>
        </w:rPr>
        <w:t>the activity against the relevant objectives and policies in the relevant regional plan/s</w:t>
      </w:r>
    </w:p>
    <w:p w14:paraId="4C9DBE63" w14:textId="77777777" w:rsidR="000747FB" w:rsidRDefault="005F40C4" w:rsidP="00D2385E">
      <w:pPr>
        <w:pStyle w:val="StandardParagraphText"/>
        <w:tabs>
          <w:tab w:val="left" w:pos="567"/>
        </w:tabs>
        <w:ind w:left="567" w:hanging="567"/>
      </w:pPr>
      <w:sdt>
        <w:sdtPr>
          <w:id w:val="52822564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W</w:t>
      </w:r>
      <w:r w:rsidR="000747FB">
        <w:t>ritten approval from all affected parties, and/or summ</w:t>
      </w:r>
      <w:r w:rsidR="00904186">
        <w:t>ary of consultation carried out</w:t>
      </w:r>
    </w:p>
    <w:p w14:paraId="5A9DB8CD" w14:textId="77777777" w:rsidR="000747FB" w:rsidRDefault="005F40C4" w:rsidP="00D2385E">
      <w:pPr>
        <w:pStyle w:val="StandardParagraphText"/>
        <w:tabs>
          <w:tab w:val="left" w:pos="567"/>
        </w:tabs>
      </w:pPr>
      <w:sdt>
        <w:sdtPr>
          <w:id w:val="-103773268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Site plan</w:t>
      </w:r>
    </w:p>
    <w:p w14:paraId="6FC76C55" w14:textId="77777777" w:rsidR="001C0300" w:rsidRDefault="005F40C4" w:rsidP="00D2385E">
      <w:pPr>
        <w:pStyle w:val="StandardParagraphText"/>
        <w:tabs>
          <w:tab w:val="left" w:pos="567"/>
        </w:tabs>
      </w:pPr>
      <w:sdt>
        <w:sdtPr>
          <w:id w:val="-1218282197"/>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Details, plans and </w:t>
      </w:r>
      <w:r w:rsidR="001C0300">
        <w:t>photo</w:t>
      </w:r>
      <w:r w:rsidR="00904186">
        <w:t>s</w:t>
      </w:r>
      <w:r w:rsidR="001C0300">
        <w:t xml:space="preserve"> of </w:t>
      </w:r>
      <w:r w:rsidR="00904186">
        <w:t>water i</w:t>
      </w:r>
      <w:r w:rsidR="001C0300">
        <w:t xml:space="preserve">ntake </w:t>
      </w:r>
      <w:r w:rsidR="00904186">
        <w:t>structure</w:t>
      </w:r>
    </w:p>
    <w:p w14:paraId="5093ED3E" w14:textId="77777777" w:rsidR="000747FB" w:rsidRDefault="005F40C4" w:rsidP="00D2385E">
      <w:pPr>
        <w:pStyle w:val="StandardParagraphText"/>
        <w:tabs>
          <w:tab w:val="left" w:pos="567"/>
        </w:tabs>
      </w:pPr>
      <w:sdt>
        <w:sdtPr>
          <w:id w:val="629907574"/>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Sig</w:t>
      </w:r>
      <w:r w:rsidR="00904186">
        <w:t>n and date the application form</w:t>
      </w:r>
    </w:p>
    <w:p w14:paraId="560140CF" w14:textId="77777777" w:rsidR="000747FB" w:rsidRDefault="005F40C4" w:rsidP="00D2385E">
      <w:pPr>
        <w:pStyle w:val="StandardParagraphText"/>
        <w:tabs>
          <w:tab w:val="left" w:pos="567"/>
        </w:tabs>
      </w:pPr>
      <w:sdt>
        <w:sdtPr>
          <w:id w:val="89562812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 xml:space="preserve">Pay the </w:t>
      </w:r>
      <w:r w:rsidR="00904186">
        <w:t>deposit</w:t>
      </w:r>
    </w:p>
    <w:p w14:paraId="09202483" w14:textId="77777777" w:rsidR="000747FB" w:rsidRDefault="005F40C4" w:rsidP="00D2385E">
      <w:pPr>
        <w:pStyle w:val="StandardParagraphText"/>
        <w:tabs>
          <w:tab w:val="left" w:pos="567"/>
        </w:tabs>
        <w:ind w:left="567" w:hanging="567"/>
        <w:rPr>
          <w:i/>
        </w:rPr>
      </w:pPr>
      <w:sdt>
        <w:sdtPr>
          <w:id w:val="1240442830"/>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 xml:space="preserve">Other relevant </w:t>
      </w:r>
      <w:r w:rsidR="000747FB">
        <w:t xml:space="preserve">information </w:t>
      </w:r>
      <w:r w:rsidR="000747FB">
        <w:rPr>
          <w:i/>
        </w:rPr>
        <w:t>(e.g. Certificate of Title, details from the Companies Register etc.)</w:t>
      </w:r>
    </w:p>
    <w:p w14:paraId="31256ADD" w14:textId="77777777" w:rsidR="000747FB" w:rsidRDefault="00904186" w:rsidP="00D2385E">
      <w:pPr>
        <w:pStyle w:val="StandardParagraphText"/>
        <w:tabs>
          <w:tab w:val="left" w:pos="567"/>
        </w:tabs>
        <w:rPr>
          <w:b/>
        </w:rPr>
      </w:pPr>
      <w:r w:rsidRPr="00904186">
        <w:rPr>
          <w:b/>
        </w:rPr>
        <w:t>U</w:t>
      </w:r>
      <w:r w:rsidR="000747FB" w:rsidRPr="00904186">
        <w:rPr>
          <w:b/>
        </w:rPr>
        <w:t>nchecked boxes may result in your application being returned under s88</w:t>
      </w:r>
      <w:r w:rsidRPr="00904186">
        <w:rPr>
          <w:b/>
        </w:rPr>
        <w:t xml:space="preserve"> of the RMA</w:t>
      </w:r>
      <w:r w:rsidR="000747FB" w:rsidRPr="00904186">
        <w:rPr>
          <w:b/>
        </w:rPr>
        <w:t>.</w:t>
      </w:r>
    </w:p>
    <w:p w14:paraId="03817FBF" w14:textId="77777777" w:rsidR="00D2385E" w:rsidRPr="00D2385E" w:rsidRDefault="00D2385E" w:rsidP="00D2385E">
      <w:pPr>
        <w:pStyle w:val="StandardParagraphText"/>
        <w:pBdr>
          <w:top w:val="single" w:sz="12" w:space="1" w:color="auto"/>
        </w:pBdr>
        <w:tabs>
          <w:tab w:val="left" w:pos="567"/>
        </w:tabs>
        <w:spacing w:after="0"/>
        <w:rPr>
          <w:b/>
          <w:sz w:val="24"/>
        </w:rPr>
      </w:pPr>
    </w:p>
    <w:p w14:paraId="1A0E859A" w14:textId="77777777" w:rsidR="0068239C" w:rsidRPr="00716CE8" w:rsidRDefault="0068239C" w:rsidP="00D2385E">
      <w:pPr>
        <w:pStyle w:val="StandardParagraphText"/>
        <w:shd w:val="clear" w:color="auto" w:fill="DDF0C8"/>
        <w:tabs>
          <w:tab w:val="left" w:pos="567"/>
        </w:tabs>
        <w:spacing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3A2815CD" w14:textId="77777777" w:rsidR="006C00FD" w:rsidRDefault="006C00FD" w:rsidP="0068239C">
      <w:pPr>
        <w:jc w:val="left"/>
        <w:rPr>
          <w:sz w:val="24"/>
          <w:szCs w:val="22"/>
        </w:rPr>
      </w:pPr>
    </w:p>
    <w:p w14:paraId="2ED91D6F" w14:textId="77777777" w:rsidR="000747FB" w:rsidRPr="000747FB" w:rsidRDefault="000747FB" w:rsidP="000747FB">
      <w:pPr>
        <w:pStyle w:val="StandardParagraphText"/>
        <w:pBdr>
          <w:top w:val="single" w:sz="12" w:space="1" w:color="auto"/>
        </w:pBdr>
        <w:spacing w:after="0"/>
        <w:rPr>
          <w:sz w:val="24"/>
        </w:rPr>
      </w:pPr>
    </w:p>
    <w:p w14:paraId="5A4AFB7F" w14:textId="77777777" w:rsidR="000747FB" w:rsidRPr="000747FB" w:rsidRDefault="000747FB" w:rsidP="00904186">
      <w:pPr>
        <w:pStyle w:val="StandardParagraphText"/>
        <w:tabs>
          <w:tab w:val="left" w:pos="567"/>
        </w:tabs>
        <w:spacing w:after="120"/>
        <w:rPr>
          <w:b/>
          <w:sz w:val="28"/>
          <w:szCs w:val="28"/>
        </w:rPr>
      </w:pPr>
      <w:r>
        <w:rPr>
          <w:b/>
          <w:sz w:val="28"/>
          <w:szCs w:val="28"/>
        </w:rPr>
        <w:t>Information privacy</w:t>
      </w:r>
    </w:p>
    <w:p w14:paraId="099F1E9E" w14:textId="77777777" w:rsidR="00D2385E" w:rsidRPr="005B1B93" w:rsidRDefault="00D2385E" w:rsidP="00D2385E">
      <w:pPr>
        <w:pStyle w:val="StandardParagraphText"/>
        <w:tabs>
          <w:tab w:val="left" w:pos="567"/>
        </w:tabs>
        <w:rPr>
          <w:rFonts w:cs="Arial"/>
        </w:rPr>
      </w:pPr>
      <w:r w:rsidRPr="005B1B93">
        <w:rPr>
          <w:rFonts w:cs="Arial"/>
        </w:rPr>
        <w:t xml:space="preserve">The RMA requires this information to process the application. </w:t>
      </w:r>
    </w:p>
    <w:p w14:paraId="386640F5" w14:textId="77777777" w:rsidR="00D2385E" w:rsidRPr="005B1B93" w:rsidRDefault="00D2385E" w:rsidP="00D2385E">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45D6BB43" w14:textId="77777777" w:rsidR="00D2385E" w:rsidRPr="005B1B93" w:rsidRDefault="00D2385E" w:rsidP="00D2385E">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59DAE563" w14:textId="77777777" w:rsidR="006C5526" w:rsidRPr="00D2385E" w:rsidRDefault="006C5526" w:rsidP="006C5526">
      <w:pPr>
        <w:pStyle w:val="StandardParagraphText"/>
        <w:pBdr>
          <w:bottom w:val="single" w:sz="4" w:space="1" w:color="auto"/>
        </w:pBdr>
        <w:tabs>
          <w:tab w:val="left" w:pos="567"/>
        </w:tabs>
        <w:spacing w:after="0" w:line="276" w:lineRule="auto"/>
        <w:rPr>
          <w:sz w:val="24"/>
        </w:rPr>
      </w:pPr>
    </w:p>
    <w:p w14:paraId="3D9EDDF5" w14:textId="77777777" w:rsidR="006C5526" w:rsidRPr="00D2385E" w:rsidRDefault="006C5526" w:rsidP="00D2385E">
      <w:pPr>
        <w:ind w:left="567" w:hanging="567"/>
        <w:jc w:val="left"/>
        <w:rPr>
          <w:b/>
          <w:sz w:val="24"/>
        </w:rPr>
      </w:pPr>
    </w:p>
    <w:p w14:paraId="12B5D56D" w14:textId="77777777" w:rsidR="000747FB" w:rsidRDefault="000747FB" w:rsidP="00786171">
      <w:pPr>
        <w:spacing w:after="120"/>
        <w:ind w:left="567" w:hanging="567"/>
        <w:jc w:val="left"/>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64C96CC5" w14:textId="77777777" w:rsidR="000747FB" w:rsidRDefault="000747FB" w:rsidP="00904186">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904186">
        <w:rPr>
          <w:b/>
        </w:rPr>
        <w:t>i</w:t>
      </w:r>
      <w:r>
        <w:rPr>
          <w:b/>
        </w:rPr>
        <w:t xml:space="preserve">n this application form, </w:t>
      </w:r>
      <w:r w:rsidRPr="0068239C">
        <w:rPr>
          <w:b/>
        </w:rPr>
        <w:t>including the requirement to pay additional costs</w:t>
      </w:r>
      <w:r>
        <w:rPr>
          <w:b/>
        </w:rPr>
        <w:t>.</w:t>
      </w:r>
    </w:p>
    <w:p w14:paraId="1E5EA7EC" w14:textId="77777777" w:rsidR="000747FB" w:rsidRDefault="00904186" w:rsidP="00904186">
      <w:pPr>
        <w:pStyle w:val="StandardParagraphText"/>
        <w:tabs>
          <w:tab w:val="left" w:pos="567"/>
        </w:tabs>
        <w:spacing w:line="276" w:lineRule="auto"/>
        <w:ind w:left="567" w:hanging="567"/>
        <w:rPr>
          <w:b/>
        </w:rPr>
      </w:pPr>
      <w:r>
        <w:rPr>
          <w:b/>
        </w:rPr>
        <w:t>3</w:t>
      </w:r>
      <w:r>
        <w:rPr>
          <w:b/>
        </w:rPr>
        <w:tab/>
        <w:t>A</w:t>
      </w:r>
      <w:r w:rsidR="000747FB">
        <w:rPr>
          <w:b/>
        </w:rPr>
        <w:t>ll information provided is true and correct</w:t>
      </w:r>
      <w:r>
        <w:rPr>
          <w:b/>
        </w:rPr>
        <w:t>. I</w:t>
      </w:r>
      <w:r w:rsidR="000747FB">
        <w:rPr>
          <w:b/>
        </w:rPr>
        <w:t xml:space="preserve"> understand that inaccurate information could result in my resource consent being cancelled.</w:t>
      </w:r>
    </w:p>
    <w:p w14:paraId="305CC0DB"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715F6D45" w14:textId="77777777" w:rsidR="0077644A" w:rsidRDefault="00D2385E" w:rsidP="0077644A">
      <w:pPr>
        <w:pStyle w:val="StandardParagraphText"/>
        <w:tabs>
          <w:tab w:val="left" w:pos="6237"/>
        </w:tabs>
      </w:pPr>
      <w:r>
        <w:t>Signature</w:t>
      </w:r>
      <w:r>
        <w:tab/>
        <w:t xml:space="preserve">Date </w:t>
      </w:r>
      <w:r>
        <w:fldChar w:fldCharType="begin">
          <w:ffData>
            <w:name w:val="Text166"/>
            <w:enabled/>
            <w:calcOnExit w:val="0"/>
            <w:textInput/>
          </w:ffData>
        </w:fldChar>
      </w:r>
      <w:bookmarkStart w:id="23" w:name="Text166"/>
      <w:r>
        <w:instrText xml:space="preserve"> FORMTEXT </w:instrText>
      </w:r>
      <w:r>
        <w:fldChar w:fldCharType="separate"/>
      </w:r>
      <w:r w:rsidR="00230014">
        <w:rPr>
          <w:noProof/>
        </w:rPr>
        <w:t> </w:t>
      </w:r>
      <w:r w:rsidR="00230014">
        <w:rPr>
          <w:noProof/>
        </w:rPr>
        <w:t> </w:t>
      </w:r>
      <w:r w:rsidR="00230014">
        <w:rPr>
          <w:noProof/>
        </w:rPr>
        <w:t> </w:t>
      </w:r>
      <w:r w:rsidR="00230014">
        <w:rPr>
          <w:noProof/>
        </w:rPr>
        <w:t> </w:t>
      </w:r>
      <w:r w:rsidR="00230014">
        <w:rPr>
          <w:noProof/>
        </w:rPr>
        <w:t> </w:t>
      </w:r>
      <w:r>
        <w:fldChar w:fldCharType="end"/>
      </w:r>
      <w:bookmarkEnd w:id="23"/>
    </w:p>
    <w:p w14:paraId="74EFD67E" w14:textId="77777777" w:rsidR="0077644A" w:rsidRDefault="0077644A" w:rsidP="0077644A">
      <w:pPr>
        <w:pStyle w:val="StandardParagraphText"/>
        <w:tabs>
          <w:tab w:val="left" w:pos="6237"/>
        </w:tabs>
        <w:sectPr w:rsidR="0077644A" w:rsidSect="006C00FD">
          <w:headerReference w:type="first" r:id="rId23"/>
          <w:pgSz w:w="11906" w:h="16838" w:code="9"/>
          <w:pgMar w:top="1134" w:right="1134" w:bottom="1134" w:left="1134" w:header="720" w:footer="720" w:gutter="0"/>
          <w:cols w:space="720"/>
          <w:titlePg/>
          <w:docGrid w:linePitch="299"/>
        </w:sectPr>
      </w:pPr>
    </w:p>
    <w:p w14:paraId="3004854D" w14:textId="77777777" w:rsidR="008B2B76" w:rsidRPr="00381363" w:rsidRDefault="008B2B76" w:rsidP="008B2B76">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387AB99C" w14:textId="77777777" w:rsidR="008B2B76" w:rsidRPr="00381363"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572F58F5" w14:textId="77777777" w:rsidR="008B2B76" w:rsidRPr="000747FB"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4E748D30" w14:textId="77777777" w:rsidR="00AA01B2" w:rsidRPr="0068239C" w:rsidRDefault="00AA01B2" w:rsidP="0068239C">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68239C">
        <w:rPr>
          <w:rFonts w:cs="Arial"/>
        </w:rPr>
        <w:t>Consents Duty Planner on 0800 884 880</w:t>
      </w:r>
      <w:r w:rsidR="00D71763">
        <w:rPr>
          <w:rFonts w:cs="Arial"/>
        </w:rPr>
        <w:t xml:space="preserve"> </w:t>
      </w:r>
      <w:r w:rsidR="00786171">
        <w:rPr>
          <w:rFonts w:cs="Arial"/>
        </w:rPr>
        <w:t>with</w:t>
      </w:r>
      <w:r>
        <w:rPr>
          <w:rFonts w:cs="Arial"/>
        </w:rPr>
        <w:t xml:space="preserve"> consents que</w:t>
      </w:r>
      <w:r w:rsidR="00C254F8">
        <w:rPr>
          <w:rFonts w:cs="Arial"/>
        </w:rPr>
        <w:t>stions</w:t>
      </w:r>
      <w:r w:rsidRPr="00BC3C6C">
        <w:rPr>
          <w:rFonts w:cs="Arial"/>
        </w:rPr>
        <w:t>.</w:t>
      </w:r>
    </w:p>
    <w:p w14:paraId="685950A3" w14:textId="77777777" w:rsidR="00AA01B2" w:rsidRPr="00786171" w:rsidRDefault="00AA01B2" w:rsidP="00AA01B2">
      <w:pPr>
        <w:pStyle w:val="StandardParagraphText"/>
        <w:tabs>
          <w:tab w:val="left" w:pos="567"/>
        </w:tabs>
        <w:spacing w:line="276" w:lineRule="auto"/>
        <w:ind w:left="567" w:hanging="567"/>
        <w:rPr>
          <w:rFonts w:cs="Arial"/>
          <w:bCs/>
        </w:rPr>
      </w:pPr>
      <w:r>
        <w:t>1</w:t>
      </w:r>
      <w:r>
        <w:tab/>
      </w:r>
      <w:r>
        <w:rPr>
          <w:b/>
        </w:rPr>
        <w:t>We</w:t>
      </w:r>
      <w:r w:rsidR="00786171">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77644A">
        <w:rPr>
          <w:rFonts w:cs="Arial"/>
          <w:b/>
          <w:bCs/>
        </w:rPr>
        <w:t>,</w:t>
      </w:r>
      <w:r>
        <w:rPr>
          <w:rFonts w:cs="Arial"/>
          <w:b/>
          <w:bCs/>
        </w:rPr>
        <w:t xml:space="preserve">700 </w:t>
      </w:r>
      <w:r w:rsidRPr="00F2414A">
        <w:rPr>
          <w:rFonts w:cs="Arial"/>
          <w:b/>
          <w:bCs/>
        </w:rPr>
        <w:t xml:space="preserve">deposit </w:t>
      </w:r>
      <w:r w:rsidRPr="00BC3C6C">
        <w:rPr>
          <w:rFonts w:cs="Arial"/>
          <w:b/>
          <w:bCs/>
        </w:rPr>
        <w:t xml:space="preserve">is paid </w:t>
      </w:r>
      <w:r w:rsidRPr="00DD41B0">
        <w:rPr>
          <w:rFonts w:cs="Arial"/>
          <w:bCs/>
        </w:rPr>
        <w:t>unless prior arrangement is made</w:t>
      </w:r>
      <w:r w:rsidRPr="0068239C">
        <w:rPr>
          <w:rFonts w:cs="Arial"/>
          <w:bCs/>
        </w:rPr>
        <w:t xml:space="preserve">. </w:t>
      </w:r>
      <w:r w:rsidRPr="0068239C">
        <w:rPr>
          <w:rFonts w:cs="Arial"/>
          <w:b/>
          <w:bCs/>
        </w:rPr>
        <w:t>Processing costs are likely to exceed the deposit</w:t>
      </w:r>
      <w:r w:rsidRPr="00DD5E32">
        <w:rPr>
          <w:rFonts w:cs="Arial"/>
          <w:b/>
          <w:bCs/>
        </w:rPr>
        <w:t xml:space="preserve">; </w:t>
      </w:r>
      <w:r w:rsidR="00786171" w:rsidRPr="00786171">
        <w:rPr>
          <w:rFonts w:cs="Arial"/>
          <w:bCs/>
        </w:rPr>
        <w:t xml:space="preserve">we’ll invoice you </w:t>
      </w:r>
      <w:r w:rsidRPr="00786171">
        <w:rPr>
          <w:rFonts w:cs="Arial"/>
          <w:bCs/>
        </w:rPr>
        <w:t>for the balance.</w:t>
      </w:r>
    </w:p>
    <w:p w14:paraId="45777420" w14:textId="77777777" w:rsidR="00AA01B2" w:rsidRDefault="00AA01B2" w:rsidP="00AA01B2">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12AED395" w14:textId="77777777" w:rsidR="00AA01B2" w:rsidRDefault="00AA01B2" w:rsidP="00AA01B2">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57F7BA71" w14:textId="77777777" w:rsidR="00AA01B2" w:rsidRDefault="00AA01B2" w:rsidP="00AA01B2">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55B86D8C" w14:textId="77777777" w:rsidR="00AA01B2" w:rsidRDefault="00AA01B2" w:rsidP="00AA01B2">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1F4F6E4D" w14:textId="77777777" w:rsidR="00AA01B2" w:rsidRDefault="00AA01B2" w:rsidP="00AA01B2">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5473CAA" w14:textId="77777777" w:rsidR="00AA01B2" w:rsidRDefault="00AA01B2" w:rsidP="00AA01B2">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58EF248A" w14:textId="77777777" w:rsidR="00AA01B2" w:rsidRDefault="00AA01B2" w:rsidP="00AA01B2">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959B9B7" w14:textId="77777777" w:rsidR="000747FB" w:rsidRDefault="00AA01B2" w:rsidP="00AA01B2">
      <w:pPr>
        <w:pStyle w:val="StandardParagraphText"/>
        <w:tabs>
          <w:tab w:val="left" w:pos="567"/>
        </w:tabs>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2369DCA" w14:textId="77777777" w:rsidR="008B2B76" w:rsidRDefault="008B2B76">
      <w:pPr>
        <w:jc w:val="left"/>
        <w:rPr>
          <w:b/>
          <w:sz w:val="36"/>
          <w:szCs w:val="22"/>
        </w:rPr>
      </w:pPr>
      <w:r>
        <w:rPr>
          <w:b/>
          <w:sz w:val="36"/>
        </w:rPr>
        <w:br w:type="page"/>
      </w:r>
    </w:p>
    <w:p w14:paraId="74500EF8" w14:textId="77777777" w:rsidR="008B2B76" w:rsidRPr="000747FB"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3E5B2FF6" w14:textId="77777777" w:rsidR="00AA01B2" w:rsidRPr="006335B3" w:rsidRDefault="00AA01B2" w:rsidP="00AA01B2">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4B4BD18C" w14:textId="77777777" w:rsidR="00AA01B2" w:rsidRPr="000747FB" w:rsidRDefault="00AA01B2" w:rsidP="00AA01B2">
      <w:pPr>
        <w:pStyle w:val="StandardParagraphText"/>
        <w:pBdr>
          <w:top w:val="single" w:sz="12" w:space="1" w:color="auto"/>
        </w:pBdr>
        <w:spacing w:after="0"/>
        <w:rPr>
          <w:rFonts w:cs="Arial"/>
          <w:sz w:val="24"/>
        </w:rPr>
      </w:pPr>
    </w:p>
    <w:p w14:paraId="36B2D841" w14:textId="77777777" w:rsidR="00AA01B2" w:rsidRDefault="00AA01B2" w:rsidP="00AA01B2">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061EFAC7" w14:textId="77777777" w:rsidR="00AA01B2" w:rsidRPr="000747FB" w:rsidRDefault="00AA01B2" w:rsidP="00AA01B2">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6D874A81" w14:textId="77777777" w:rsidR="00AA01B2" w:rsidRPr="000747FB" w:rsidRDefault="00AA01B2" w:rsidP="00AA01B2">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7A422920" w14:textId="77777777" w:rsidR="00AA01B2" w:rsidRPr="000911F6" w:rsidRDefault="00AA01B2" w:rsidP="00AA01B2">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5730B0FA" w14:textId="77777777" w:rsidR="00AA01B2" w:rsidRPr="000747FB" w:rsidRDefault="00AA01B2" w:rsidP="00AA01B2">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02024682" w14:textId="77777777" w:rsidR="00AA01B2" w:rsidRPr="000747FB" w:rsidRDefault="00AA01B2" w:rsidP="00AA01B2">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2C579AFB" w14:textId="77777777" w:rsidR="00AA01B2" w:rsidRPr="009C30C6" w:rsidRDefault="00AA01B2" w:rsidP="00AA01B2">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37E15A0A" w14:textId="77777777" w:rsidR="00AA01B2" w:rsidRPr="000747FB" w:rsidRDefault="00AA01B2" w:rsidP="00AA01B2">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5B480DB8" w14:textId="77777777" w:rsidR="00AA01B2" w:rsidRPr="000747FB" w:rsidRDefault="00AA01B2" w:rsidP="00AA01B2">
      <w:pPr>
        <w:pStyle w:val="StandardParagraphText"/>
        <w:spacing w:after="120" w:line="276" w:lineRule="auto"/>
      </w:pPr>
    </w:p>
    <w:p w14:paraId="76432EBF" w14:textId="77777777" w:rsidR="00AA01B2" w:rsidRDefault="00AA01B2" w:rsidP="0068239C">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68239C">
        <w:rPr>
          <w:rFonts w:cs="Arial"/>
        </w:rPr>
        <w:t>Consents Duty Planner on 0800 884 880</w:t>
      </w:r>
      <w:r>
        <w:rPr>
          <w:rFonts w:cs="Arial"/>
        </w:rPr>
        <w:t xml:space="preserve"> for more information</w:t>
      </w:r>
      <w:r w:rsidRPr="00BC3C6C">
        <w:rPr>
          <w:rFonts w:cs="Arial"/>
        </w:rPr>
        <w:t>.</w:t>
      </w:r>
    </w:p>
    <w:p w14:paraId="0A654C9A" w14:textId="77777777" w:rsidR="00AA01B2" w:rsidRPr="006335B3" w:rsidRDefault="00AA01B2" w:rsidP="00AA01B2">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6B38631E" w14:textId="77777777" w:rsidR="00AA01B2" w:rsidRDefault="00AA01B2" w:rsidP="00AA01B2">
      <w:pPr>
        <w:pStyle w:val="StandardParagraphText"/>
        <w:spacing w:after="120"/>
        <w:rPr>
          <w:rFonts w:cs="Arial"/>
        </w:rPr>
      </w:pPr>
      <w:r>
        <w:rPr>
          <w:rFonts w:cs="Arial"/>
        </w:rPr>
        <w:t>If your AEE is not sufficient, we may</w:t>
      </w:r>
      <w:r w:rsidRPr="00BC3C6C">
        <w:rPr>
          <w:rFonts w:cs="Arial"/>
        </w:rPr>
        <w:t>:</w:t>
      </w:r>
    </w:p>
    <w:p w14:paraId="6D3F786C" w14:textId="77777777" w:rsidR="00AA01B2" w:rsidRPr="000747FB" w:rsidRDefault="00AA01B2" w:rsidP="00AA01B2">
      <w:pPr>
        <w:pStyle w:val="StandardParagraphText"/>
        <w:numPr>
          <w:ilvl w:val="0"/>
          <w:numId w:val="17"/>
        </w:numPr>
        <w:spacing w:after="120"/>
      </w:pPr>
      <w:r>
        <w:rPr>
          <w:rFonts w:cs="Arial"/>
        </w:rPr>
        <w:t>not accept your application</w:t>
      </w:r>
    </w:p>
    <w:p w14:paraId="36FBB142" w14:textId="77777777" w:rsidR="00AA01B2" w:rsidRPr="000747FB" w:rsidRDefault="00AA01B2" w:rsidP="00AA01B2">
      <w:pPr>
        <w:pStyle w:val="StandardParagraphText"/>
        <w:numPr>
          <w:ilvl w:val="0"/>
          <w:numId w:val="17"/>
        </w:numPr>
        <w:spacing w:after="120"/>
      </w:pPr>
      <w:r>
        <w:rPr>
          <w:rFonts w:cs="Arial"/>
        </w:rPr>
        <w:t>turn down your application</w:t>
      </w:r>
    </w:p>
    <w:p w14:paraId="70CC0BB6" w14:textId="77777777" w:rsidR="00AA01B2" w:rsidRPr="000747FB" w:rsidRDefault="00AA01B2" w:rsidP="00AA01B2">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5EEA440B" w14:textId="77777777" w:rsidR="00AA01B2" w:rsidRPr="000747FB" w:rsidRDefault="00AA01B2" w:rsidP="00AA01B2">
      <w:pPr>
        <w:pStyle w:val="StandardParagraphText"/>
        <w:numPr>
          <w:ilvl w:val="0"/>
          <w:numId w:val="17"/>
        </w:numPr>
        <w:spacing w:after="120"/>
      </w:pPr>
      <w:r w:rsidRPr="00BC3C6C">
        <w:rPr>
          <w:rFonts w:cs="Arial"/>
        </w:rPr>
        <w:t>ask for more information, delaying the time to process your application, or</w:t>
      </w:r>
    </w:p>
    <w:p w14:paraId="5C414ECF" w14:textId="77777777" w:rsidR="00AA01B2" w:rsidRPr="000747FB" w:rsidRDefault="00AA01B2" w:rsidP="00AA01B2">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0793BDB" w14:textId="77777777" w:rsidR="00AA01B2" w:rsidRDefault="00AA01B2" w:rsidP="00AA01B2">
      <w:pPr>
        <w:pStyle w:val="StandardParagraphText"/>
        <w:spacing w:line="276" w:lineRule="auto"/>
        <w:rPr>
          <w:b/>
        </w:rPr>
      </w:pPr>
    </w:p>
    <w:p w14:paraId="55FA2689" w14:textId="77777777" w:rsidR="000747FB" w:rsidRPr="0068239C" w:rsidRDefault="00AA01B2" w:rsidP="00AA01B2">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5" w:history="1">
        <w:r w:rsidRPr="0068239C">
          <w:rPr>
            <w:rStyle w:val="Hyperlink"/>
            <w:rFonts w:cs="Arial"/>
            <w:b/>
            <w:color w:val="0070C0"/>
          </w:rPr>
          <w:t>www.mfe.govt.nz/publications/rma</w:t>
        </w:r>
      </w:hyperlink>
    </w:p>
    <w:p w14:paraId="78A537C6" w14:textId="77777777" w:rsidR="00BC1D51" w:rsidRDefault="00BC1D51">
      <w:pPr>
        <w:jc w:val="left"/>
        <w:rPr>
          <w:b/>
          <w:sz w:val="36"/>
          <w:szCs w:val="22"/>
        </w:rPr>
      </w:pPr>
      <w:r>
        <w:rPr>
          <w:b/>
          <w:sz w:val="36"/>
        </w:rPr>
        <w:br w:type="page"/>
      </w:r>
    </w:p>
    <w:p w14:paraId="7559973F" w14:textId="77777777" w:rsidR="00D52B72" w:rsidRPr="000747FB" w:rsidRDefault="00D52B72" w:rsidP="00D52B72">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5263"/>
        <w:gridCol w:w="4016"/>
      </w:tblGrid>
      <w:tr w:rsidR="00D52B72" w:rsidRPr="006F3702" w14:paraId="379CEE0A" w14:textId="77777777" w:rsidTr="00230014">
        <w:tc>
          <w:tcPr>
            <w:tcW w:w="2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C3085" w14:textId="77777777" w:rsidR="00D52B72" w:rsidRPr="006F3702" w:rsidRDefault="00D52B72" w:rsidP="00230014">
            <w:pPr>
              <w:autoSpaceDE w:val="0"/>
              <w:autoSpaceDN w:val="0"/>
              <w:adjustRightInd w:val="0"/>
              <w:spacing w:before="60" w:after="60"/>
              <w:jc w:val="left"/>
              <w:rPr>
                <w:rFonts w:cs="Arial"/>
                <w:b/>
                <w:bCs/>
                <w:color w:val="000000"/>
                <w:sz w:val="20"/>
                <w:lang w:val="en-GB"/>
              </w:rPr>
            </w:pPr>
            <w:r w:rsidRPr="006F3702">
              <w:rPr>
                <w:rFonts w:cs="Arial"/>
                <w:b/>
                <w:bCs/>
                <w:color w:val="000000"/>
                <w:sz w:val="20"/>
                <w:lang w:val="en-GB"/>
              </w:rPr>
              <w:t>Group</w:t>
            </w:r>
          </w:p>
        </w:tc>
        <w:tc>
          <w:tcPr>
            <w:tcW w:w="2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E0FB2" w14:textId="77777777" w:rsidR="00D52B72" w:rsidRPr="006F3702" w:rsidRDefault="00D52B72" w:rsidP="00230014">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c</w:t>
            </w:r>
            <w:r w:rsidRPr="006F3702">
              <w:rPr>
                <w:rFonts w:cs="Arial"/>
                <w:b/>
                <w:bCs/>
                <w:color w:val="000000"/>
                <w:sz w:val="20"/>
                <w:lang w:val="en-GB"/>
              </w:rPr>
              <w:t>harge (including GST)</w:t>
            </w:r>
          </w:p>
        </w:tc>
      </w:tr>
      <w:tr w:rsidR="00D52B72" w14:paraId="47E1F419" w14:textId="77777777" w:rsidTr="00230014">
        <w:tc>
          <w:tcPr>
            <w:tcW w:w="2836" w:type="pct"/>
            <w:tcBorders>
              <w:top w:val="single" w:sz="4" w:space="0" w:color="auto"/>
              <w:left w:val="single" w:sz="4" w:space="0" w:color="auto"/>
              <w:bottom w:val="nil"/>
              <w:right w:val="single" w:sz="4" w:space="0" w:color="auto"/>
            </w:tcBorders>
            <w:vAlign w:val="center"/>
            <w:hideMark/>
          </w:tcPr>
          <w:p w14:paraId="1A64CF53"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p>
        </w:tc>
        <w:tc>
          <w:tcPr>
            <w:tcW w:w="2164" w:type="pct"/>
            <w:tcBorders>
              <w:top w:val="single" w:sz="4" w:space="0" w:color="auto"/>
              <w:left w:val="single" w:sz="4" w:space="0" w:color="auto"/>
              <w:bottom w:val="nil"/>
              <w:right w:val="single" w:sz="4" w:space="0" w:color="auto"/>
            </w:tcBorders>
            <w:vAlign w:val="center"/>
            <w:hideMark/>
          </w:tcPr>
          <w:p w14:paraId="287266E4" w14:textId="77777777" w:rsidR="00D52B72" w:rsidRPr="006F3702" w:rsidRDefault="00D52B72" w:rsidP="00230014">
            <w:pPr>
              <w:autoSpaceDE w:val="0"/>
              <w:autoSpaceDN w:val="0"/>
              <w:adjustRightInd w:val="0"/>
              <w:spacing w:before="60" w:after="60"/>
              <w:jc w:val="center"/>
              <w:rPr>
                <w:rFonts w:cs="Arial"/>
                <w:color w:val="000000"/>
                <w:sz w:val="20"/>
                <w:lang w:val="en-GB"/>
              </w:rPr>
            </w:pPr>
            <w:r w:rsidRPr="006F3702">
              <w:rPr>
                <w:rFonts w:cs="Arial"/>
                <w:color w:val="000000"/>
                <w:sz w:val="20"/>
              </w:rPr>
              <w:t>$1</w:t>
            </w:r>
            <w:r>
              <w:rPr>
                <w:rFonts w:cs="Arial"/>
                <w:color w:val="000000"/>
                <w:sz w:val="20"/>
              </w:rPr>
              <w:t>2</w:t>
            </w:r>
            <w:r w:rsidRPr="006F3702">
              <w:rPr>
                <w:rFonts w:cs="Arial"/>
                <w:color w:val="000000"/>
                <w:sz w:val="20"/>
              </w:rPr>
              <w:t>0</w:t>
            </w:r>
          </w:p>
        </w:tc>
      </w:tr>
      <w:tr w:rsidR="00D52B72" w14:paraId="6A43EA4E" w14:textId="77777777" w:rsidTr="00230014">
        <w:trPr>
          <w:trHeight w:val="3084"/>
        </w:trPr>
        <w:tc>
          <w:tcPr>
            <w:tcW w:w="2836" w:type="pct"/>
            <w:tcBorders>
              <w:top w:val="single" w:sz="4" w:space="0" w:color="auto"/>
              <w:left w:val="single" w:sz="4" w:space="0" w:color="auto"/>
              <w:bottom w:val="nil"/>
              <w:right w:val="single" w:sz="4" w:space="0" w:color="auto"/>
            </w:tcBorders>
            <w:vAlign w:val="center"/>
          </w:tcPr>
          <w:p w14:paraId="425E308F"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3279B0BF" w14:textId="77777777" w:rsidR="00D52B72" w:rsidRPr="006F3702" w:rsidRDefault="00D52B72" w:rsidP="00230014">
            <w:pPr>
              <w:autoSpaceDE w:val="0"/>
              <w:autoSpaceDN w:val="0"/>
              <w:adjustRightInd w:val="0"/>
              <w:spacing w:before="60" w:after="60"/>
              <w:jc w:val="left"/>
              <w:rPr>
                <w:rFonts w:cs="Arial"/>
                <w:color w:val="000000"/>
                <w:sz w:val="20"/>
                <w:lang w:val="en-GB"/>
              </w:rPr>
            </w:pPr>
          </w:p>
          <w:p w14:paraId="017E5E37"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 Planners</w:t>
            </w:r>
          </w:p>
          <w:p w14:paraId="67F11AC0" w14:textId="77777777" w:rsidR="00D52B72" w:rsidRPr="006F3702" w:rsidRDefault="00D52B72" w:rsidP="00230014">
            <w:pPr>
              <w:autoSpaceDE w:val="0"/>
              <w:autoSpaceDN w:val="0"/>
              <w:adjustRightInd w:val="0"/>
              <w:spacing w:before="60" w:after="60"/>
              <w:jc w:val="left"/>
              <w:rPr>
                <w:rFonts w:cs="Arial"/>
                <w:color w:val="000000"/>
                <w:sz w:val="20"/>
                <w:lang w:val="en-GB"/>
              </w:rPr>
            </w:pPr>
          </w:p>
          <w:p w14:paraId="279C2F7D"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 xml:space="preserve">Engineers/Scientist/Regulatory Project Officers (RPO)/ Environmental Data Officer/Laboratory Technicians </w:t>
            </w:r>
          </w:p>
          <w:p w14:paraId="2DD69764" w14:textId="77777777" w:rsidR="00D52B72" w:rsidRPr="006F3702" w:rsidRDefault="00D52B72" w:rsidP="00230014">
            <w:pPr>
              <w:autoSpaceDE w:val="0"/>
              <w:autoSpaceDN w:val="0"/>
              <w:adjustRightInd w:val="0"/>
              <w:spacing w:before="60" w:after="60"/>
              <w:jc w:val="left"/>
              <w:rPr>
                <w:rFonts w:cs="Arial"/>
                <w:color w:val="000000"/>
                <w:sz w:val="20"/>
                <w:lang w:val="en-GB"/>
              </w:rPr>
            </w:pPr>
          </w:p>
          <w:p w14:paraId="1C7AAE06"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Compliance Monitoring Officer (externally contracted)</w:t>
            </w:r>
          </w:p>
          <w:p w14:paraId="2972D5BA" w14:textId="77777777" w:rsidR="00D52B72" w:rsidRPr="006F3702" w:rsidRDefault="00D52B72" w:rsidP="00230014">
            <w:pPr>
              <w:autoSpaceDE w:val="0"/>
              <w:autoSpaceDN w:val="0"/>
              <w:adjustRightInd w:val="0"/>
              <w:spacing w:before="60" w:after="60"/>
              <w:jc w:val="left"/>
              <w:rPr>
                <w:rFonts w:cs="Arial"/>
                <w:color w:val="000000"/>
                <w:sz w:val="20"/>
                <w:lang w:val="en-GB"/>
              </w:rPr>
            </w:pPr>
          </w:p>
          <w:p w14:paraId="357E073B"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2164" w:type="pct"/>
            <w:tcBorders>
              <w:top w:val="single" w:sz="4" w:space="0" w:color="auto"/>
              <w:left w:val="single" w:sz="4" w:space="0" w:color="auto"/>
              <w:bottom w:val="nil"/>
              <w:right w:val="single" w:sz="4" w:space="0" w:color="auto"/>
            </w:tcBorders>
            <w:vAlign w:val="center"/>
            <w:hideMark/>
          </w:tcPr>
          <w:p w14:paraId="3EE820ED" w14:textId="77777777" w:rsidR="00D52B72" w:rsidRPr="006F3702" w:rsidRDefault="00D52B72" w:rsidP="00230014">
            <w:pPr>
              <w:autoSpaceDE w:val="0"/>
              <w:autoSpaceDN w:val="0"/>
              <w:adjustRightInd w:val="0"/>
              <w:spacing w:before="60" w:after="60"/>
              <w:jc w:val="center"/>
              <w:rPr>
                <w:rFonts w:cs="Arial"/>
                <w:color w:val="000000"/>
                <w:sz w:val="20"/>
                <w:lang w:val="en-GB"/>
              </w:rPr>
            </w:pPr>
            <w:r w:rsidRPr="006F3702">
              <w:rPr>
                <w:rFonts w:cs="Arial"/>
                <w:color w:val="000000"/>
                <w:sz w:val="20"/>
              </w:rPr>
              <w:t>$1</w:t>
            </w:r>
            <w:r>
              <w:rPr>
                <w:rFonts w:cs="Arial"/>
                <w:color w:val="000000"/>
                <w:sz w:val="20"/>
              </w:rPr>
              <w:t>70</w:t>
            </w:r>
          </w:p>
        </w:tc>
      </w:tr>
      <w:tr w:rsidR="00D52B72" w14:paraId="22D6183E" w14:textId="77777777" w:rsidTr="00230014">
        <w:trPr>
          <w:trHeight w:val="1809"/>
        </w:trPr>
        <w:tc>
          <w:tcPr>
            <w:tcW w:w="2836" w:type="pct"/>
            <w:tcBorders>
              <w:top w:val="single" w:sz="4" w:space="0" w:color="auto"/>
              <w:left w:val="single" w:sz="4" w:space="0" w:color="auto"/>
              <w:bottom w:val="nil"/>
              <w:right w:val="single" w:sz="4" w:space="0" w:color="auto"/>
            </w:tcBorders>
            <w:vAlign w:val="center"/>
          </w:tcPr>
          <w:p w14:paraId="4A8093BE"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p>
          <w:p w14:paraId="41B0BEF5" w14:textId="77777777" w:rsidR="00D52B72" w:rsidRPr="006F3702" w:rsidRDefault="00D52B72" w:rsidP="00230014">
            <w:pPr>
              <w:autoSpaceDE w:val="0"/>
              <w:autoSpaceDN w:val="0"/>
              <w:adjustRightInd w:val="0"/>
              <w:spacing w:before="60" w:after="60"/>
              <w:jc w:val="left"/>
              <w:rPr>
                <w:rFonts w:cs="Arial"/>
                <w:color w:val="000000"/>
                <w:sz w:val="20"/>
                <w:lang w:val="en-GB"/>
              </w:rPr>
            </w:pPr>
          </w:p>
          <w:p w14:paraId="349A9C2A"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Scientist/Harbourmaster</w:t>
            </w:r>
          </w:p>
          <w:p w14:paraId="2A65C4F6" w14:textId="77777777" w:rsidR="00D52B72" w:rsidRPr="006F3702" w:rsidRDefault="00D52B72" w:rsidP="00230014">
            <w:pPr>
              <w:autoSpaceDE w:val="0"/>
              <w:autoSpaceDN w:val="0"/>
              <w:adjustRightInd w:val="0"/>
              <w:spacing w:before="60" w:after="60"/>
              <w:jc w:val="left"/>
              <w:rPr>
                <w:rFonts w:cs="Arial"/>
                <w:color w:val="000000"/>
                <w:sz w:val="20"/>
                <w:lang w:val="en-GB"/>
              </w:rPr>
            </w:pPr>
          </w:p>
          <w:p w14:paraId="1D41D2B5" w14:textId="77777777" w:rsidR="00D52B72" w:rsidRPr="006F3702" w:rsidRDefault="00D52B72" w:rsidP="00230014">
            <w:pPr>
              <w:autoSpaceDE w:val="0"/>
              <w:autoSpaceDN w:val="0"/>
              <w:adjustRightInd w:val="0"/>
              <w:spacing w:before="60" w:after="60"/>
              <w:jc w:val="left"/>
              <w:rPr>
                <w:rFonts w:cs="Arial"/>
                <w:color w:val="000000"/>
                <w:sz w:val="20"/>
                <w:lang w:val="en-GB"/>
              </w:rPr>
            </w:pPr>
            <w:proofErr w:type="spellStart"/>
            <w:r w:rsidRPr="006F3702">
              <w:rPr>
                <w:rFonts w:cs="Arial"/>
                <w:color w:val="000000"/>
                <w:sz w:val="20"/>
                <w:lang w:val="en-GB"/>
              </w:rPr>
              <w:t>Pou</w:t>
            </w:r>
            <w:proofErr w:type="spellEnd"/>
            <w:r w:rsidRPr="006F3702">
              <w:rPr>
                <w:rFonts w:cs="Arial"/>
                <w:color w:val="000000"/>
                <w:sz w:val="20"/>
                <w:lang w:val="en-GB"/>
              </w:rPr>
              <w:t xml:space="preserve"> Ngaio (Technical/Cultural RMA Specialist)</w:t>
            </w:r>
          </w:p>
        </w:tc>
        <w:tc>
          <w:tcPr>
            <w:tcW w:w="2164" w:type="pct"/>
            <w:tcBorders>
              <w:top w:val="single" w:sz="4" w:space="0" w:color="auto"/>
              <w:left w:val="single" w:sz="4" w:space="0" w:color="auto"/>
              <w:bottom w:val="nil"/>
              <w:right w:val="single" w:sz="4" w:space="0" w:color="auto"/>
            </w:tcBorders>
            <w:vAlign w:val="center"/>
            <w:hideMark/>
          </w:tcPr>
          <w:p w14:paraId="013D2C38" w14:textId="77777777" w:rsidR="00D52B72" w:rsidRPr="006F3702" w:rsidRDefault="00D52B72" w:rsidP="00230014">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9</w:t>
            </w:r>
            <w:r w:rsidRPr="006F3702">
              <w:rPr>
                <w:rFonts w:cs="Arial"/>
                <w:color w:val="000000"/>
                <w:sz w:val="20"/>
              </w:rPr>
              <w:t>0</w:t>
            </w:r>
          </w:p>
        </w:tc>
      </w:tr>
      <w:tr w:rsidR="00D52B72" w14:paraId="363D66D0" w14:textId="77777777" w:rsidTr="00230014">
        <w:tc>
          <w:tcPr>
            <w:tcW w:w="2836" w:type="pct"/>
            <w:tcBorders>
              <w:top w:val="single" w:sz="4" w:space="0" w:color="auto"/>
              <w:left w:val="single" w:sz="4" w:space="0" w:color="auto"/>
              <w:bottom w:val="nil"/>
              <w:right w:val="single" w:sz="4" w:space="0" w:color="auto"/>
            </w:tcBorders>
            <w:vAlign w:val="center"/>
            <w:hideMark/>
          </w:tcPr>
          <w:p w14:paraId="0A6CC956"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p>
        </w:tc>
        <w:tc>
          <w:tcPr>
            <w:tcW w:w="2164" w:type="pct"/>
            <w:tcBorders>
              <w:top w:val="single" w:sz="4" w:space="0" w:color="auto"/>
              <w:left w:val="single" w:sz="4" w:space="0" w:color="auto"/>
              <w:bottom w:val="nil"/>
              <w:right w:val="single" w:sz="4" w:space="0" w:color="auto"/>
            </w:tcBorders>
            <w:vAlign w:val="center"/>
            <w:hideMark/>
          </w:tcPr>
          <w:p w14:paraId="0A7499D0" w14:textId="77777777" w:rsidR="00D52B72" w:rsidRPr="006F3702" w:rsidRDefault="00D52B72" w:rsidP="00230014">
            <w:pPr>
              <w:autoSpaceDE w:val="0"/>
              <w:autoSpaceDN w:val="0"/>
              <w:adjustRightInd w:val="0"/>
              <w:spacing w:before="60" w:after="60"/>
              <w:jc w:val="center"/>
              <w:rPr>
                <w:rFonts w:cs="Arial"/>
                <w:color w:val="000000"/>
                <w:sz w:val="20"/>
                <w:lang w:val="en-GB"/>
              </w:rPr>
            </w:pPr>
            <w:r w:rsidRPr="006F3702">
              <w:rPr>
                <w:rFonts w:cs="Arial"/>
                <w:color w:val="000000"/>
                <w:sz w:val="20"/>
              </w:rPr>
              <w:t>$2</w:t>
            </w:r>
            <w:r>
              <w:rPr>
                <w:rFonts w:cs="Arial"/>
                <w:color w:val="000000"/>
                <w:sz w:val="20"/>
              </w:rPr>
              <w:t>8</w:t>
            </w:r>
            <w:r w:rsidRPr="006F3702">
              <w:rPr>
                <w:rFonts w:cs="Arial"/>
                <w:color w:val="000000"/>
                <w:sz w:val="20"/>
              </w:rPr>
              <w:t>0</w:t>
            </w:r>
          </w:p>
        </w:tc>
      </w:tr>
      <w:tr w:rsidR="00D52B72" w14:paraId="7E279412" w14:textId="77777777" w:rsidTr="00230014">
        <w:tc>
          <w:tcPr>
            <w:tcW w:w="2836" w:type="pct"/>
            <w:tcBorders>
              <w:top w:val="single" w:sz="4" w:space="0" w:color="auto"/>
              <w:left w:val="single" w:sz="4" w:space="0" w:color="auto"/>
              <w:bottom w:val="single" w:sz="4" w:space="0" w:color="auto"/>
              <w:right w:val="single" w:sz="4" w:space="0" w:color="auto"/>
            </w:tcBorders>
            <w:vAlign w:val="center"/>
            <w:hideMark/>
          </w:tcPr>
          <w:p w14:paraId="6C9E1C21"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2164" w:type="pct"/>
            <w:tcBorders>
              <w:top w:val="single" w:sz="4" w:space="0" w:color="auto"/>
              <w:left w:val="single" w:sz="4" w:space="0" w:color="auto"/>
              <w:bottom w:val="single" w:sz="4" w:space="0" w:color="auto"/>
              <w:right w:val="single" w:sz="4" w:space="0" w:color="auto"/>
            </w:tcBorders>
            <w:vAlign w:val="center"/>
            <w:hideMark/>
          </w:tcPr>
          <w:p w14:paraId="08AA08FD" w14:textId="77777777" w:rsidR="00D52B72" w:rsidRDefault="00D52B72" w:rsidP="00230014">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D52B72" w14:paraId="48345604" w14:textId="77777777" w:rsidTr="00230014">
        <w:tc>
          <w:tcPr>
            <w:tcW w:w="2836" w:type="pct"/>
            <w:tcBorders>
              <w:top w:val="single" w:sz="4" w:space="0" w:color="auto"/>
              <w:left w:val="single" w:sz="4" w:space="0" w:color="auto"/>
              <w:bottom w:val="single" w:sz="4" w:space="0" w:color="auto"/>
              <w:right w:val="single" w:sz="4" w:space="0" w:color="auto"/>
            </w:tcBorders>
            <w:vAlign w:val="center"/>
            <w:hideMark/>
          </w:tcPr>
          <w:p w14:paraId="4F685F4A" w14:textId="77777777" w:rsidR="00D52B72" w:rsidRPr="006F3702" w:rsidRDefault="00D52B72" w:rsidP="00230014">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2164" w:type="pct"/>
            <w:tcBorders>
              <w:top w:val="single" w:sz="4" w:space="0" w:color="auto"/>
              <w:left w:val="single" w:sz="4" w:space="0" w:color="auto"/>
              <w:bottom w:val="single" w:sz="4" w:space="0" w:color="auto"/>
              <w:right w:val="single" w:sz="4" w:space="0" w:color="auto"/>
            </w:tcBorders>
            <w:vAlign w:val="center"/>
            <w:hideMark/>
          </w:tcPr>
          <w:p w14:paraId="721C7152" w14:textId="77777777" w:rsidR="00D52B72" w:rsidRDefault="00D52B72" w:rsidP="00230014">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tbl>
    <w:p w14:paraId="1AD4C1C7" w14:textId="77777777" w:rsidR="00D52B72" w:rsidRDefault="00D52B72" w:rsidP="00D52B72">
      <w:pPr>
        <w:pStyle w:val="StandardParagraphText"/>
        <w:spacing w:after="0"/>
        <w:jc w:val="center"/>
        <w:rPr>
          <w:rFonts w:cs="Arial"/>
          <w:color w:val="000000"/>
          <w:lang w:val="en-GB" w:eastAsia="en-GB"/>
        </w:rPr>
      </w:pPr>
    </w:p>
    <w:p w14:paraId="6F1ABF77" w14:textId="77777777" w:rsidR="00D52B72" w:rsidRDefault="00D52B72" w:rsidP="00D52B72">
      <w:pPr>
        <w:pStyle w:val="StandardParagraphText"/>
        <w:spacing w:after="120"/>
        <w:rPr>
          <w:rFonts w:cs="Arial"/>
          <w:color w:val="000000"/>
          <w:lang w:val="en-GB" w:eastAsia="en-GB"/>
        </w:rPr>
      </w:pPr>
    </w:p>
    <w:p w14:paraId="70301FB4" w14:textId="77777777" w:rsidR="00D52B72" w:rsidRPr="006F3702" w:rsidRDefault="00D52B72" w:rsidP="00D52B72">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13D36C1" w14:textId="77777777" w:rsidR="00D52B72" w:rsidRDefault="005F40C4" w:rsidP="00D52B72">
      <w:pPr>
        <w:jc w:val="left"/>
        <w:rPr>
          <w:rStyle w:val="Hyperlink"/>
          <w:rFonts w:cs="Arial"/>
          <w:b/>
          <w:sz w:val="24"/>
          <w:szCs w:val="24"/>
          <w:lang w:val="en-GB" w:eastAsia="en-GB"/>
        </w:rPr>
      </w:pPr>
      <w:hyperlink r:id="rId26" w:history="1">
        <w:r w:rsidR="00D52B72" w:rsidRPr="006F3702">
          <w:rPr>
            <w:rStyle w:val="Hyperlink"/>
            <w:rFonts w:cs="Arial"/>
            <w:b/>
            <w:sz w:val="24"/>
            <w:szCs w:val="24"/>
            <w:lang w:val="en-GB" w:eastAsia="en-GB"/>
          </w:rPr>
          <w:t>http://www.boprc.govt.nz/knowledge-centre/policies/section-36-charges-policy/</w:t>
        </w:r>
      </w:hyperlink>
    </w:p>
    <w:p w14:paraId="246A2F0E" w14:textId="77777777" w:rsidR="002974CA" w:rsidRPr="000747FB" w:rsidRDefault="002974CA" w:rsidP="000747FB">
      <w:pPr>
        <w:pStyle w:val="StandardParagraphText"/>
      </w:pPr>
    </w:p>
    <w:sectPr w:rsidR="002974CA" w:rsidRPr="000747FB" w:rsidSect="0077644A">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411D" w14:textId="77777777" w:rsidR="00EE12D9" w:rsidRDefault="00EE12D9">
      <w:r>
        <w:separator/>
      </w:r>
    </w:p>
  </w:endnote>
  <w:endnote w:type="continuationSeparator" w:id="0">
    <w:p w14:paraId="58BC1BCB" w14:textId="77777777" w:rsidR="00EE12D9" w:rsidRDefault="00EE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B68F" w14:textId="77777777" w:rsidR="00230014" w:rsidRDefault="005F40C4" w:rsidP="006C00FD">
    <w:pPr>
      <w:pStyle w:val="Footer"/>
      <w:tabs>
        <w:tab w:val="clear" w:pos="4153"/>
        <w:tab w:val="clear" w:pos="8306"/>
        <w:tab w:val="center" w:pos="4820"/>
        <w:tab w:val="right" w:pos="9639"/>
      </w:tabs>
    </w:pPr>
    <w:r>
      <w:fldChar w:fldCharType="begin"/>
    </w:r>
    <w:r>
      <w:instrText xml:space="preserve"> DOCPROPERTY  Objective-Id  \* MERGEFORMAT </w:instrText>
    </w:r>
    <w:r>
      <w:fldChar w:fldCharType="separate"/>
    </w:r>
    <w:r w:rsidR="00230014">
      <w:t>A3803152</w:t>
    </w:r>
    <w:r>
      <w:fldChar w:fldCharType="end"/>
    </w:r>
    <w:r w:rsidR="00230014">
      <w:tab/>
      <w:t>Take and use surface water</w:t>
    </w:r>
    <w:r w:rsidR="00230014">
      <w:tab/>
      <w:t xml:space="preserve">Page </w:t>
    </w:r>
    <w:r w:rsidR="00230014">
      <w:rPr>
        <w:b/>
      </w:rPr>
      <w:fldChar w:fldCharType="begin"/>
    </w:r>
    <w:r w:rsidR="00230014">
      <w:rPr>
        <w:b/>
      </w:rPr>
      <w:instrText xml:space="preserve"> PAGE  \* Arabic  \* MERGEFORMAT </w:instrText>
    </w:r>
    <w:r w:rsidR="00230014">
      <w:rPr>
        <w:b/>
      </w:rPr>
      <w:fldChar w:fldCharType="separate"/>
    </w:r>
    <w:r w:rsidR="00555BDE">
      <w:rPr>
        <w:b/>
        <w:noProof/>
      </w:rPr>
      <w:t>10</w:t>
    </w:r>
    <w:r w:rsidR="00230014">
      <w:rPr>
        <w:b/>
      </w:rPr>
      <w:fldChar w:fldCharType="end"/>
    </w:r>
    <w:r w:rsidR="00230014">
      <w:t xml:space="preserve"> of </w:t>
    </w:r>
    <w:r w:rsidR="00230014">
      <w:rPr>
        <w:b/>
      </w:rPr>
      <w:fldChar w:fldCharType="begin"/>
    </w:r>
    <w:r w:rsidR="00230014">
      <w:rPr>
        <w:b/>
      </w:rPr>
      <w:instrText xml:space="preserve"> NUMPAGES  \* Arabic  \* MERGEFORMAT </w:instrText>
    </w:r>
    <w:r w:rsidR="00230014">
      <w:rPr>
        <w:b/>
      </w:rPr>
      <w:fldChar w:fldCharType="separate"/>
    </w:r>
    <w:r w:rsidR="00555BDE">
      <w:rPr>
        <w:b/>
        <w:noProof/>
      </w:rPr>
      <w:t>15</w:t>
    </w:r>
    <w:r w:rsidR="00230014">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0C01" w14:textId="77777777" w:rsidR="00230014" w:rsidRDefault="005F40C4" w:rsidP="006C00FD">
    <w:pPr>
      <w:pStyle w:val="Footer"/>
      <w:tabs>
        <w:tab w:val="clear" w:pos="4153"/>
        <w:tab w:val="clear" w:pos="8306"/>
        <w:tab w:val="center" w:pos="4820"/>
        <w:tab w:val="right" w:pos="9639"/>
      </w:tabs>
    </w:pPr>
    <w:r>
      <w:fldChar w:fldCharType="begin"/>
    </w:r>
    <w:r>
      <w:instrText xml:space="preserve"> DOCPROPERTY  Objective-Id  \* MERGEFORMAT </w:instrText>
    </w:r>
    <w:r>
      <w:fldChar w:fldCharType="separate"/>
    </w:r>
    <w:r w:rsidR="00230014">
      <w:t>A3803152</w:t>
    </w:r>
    <w:r>
      <w:fldChar w:fldCharType="end"/>
    </w:r>
    <w:r w:rsidR="00230014">
      <w:tab/>
      <w:t>Take and use surface water</w:t>
    </w:r>
    <w:r w:rsidR="00230014">
      <w:tab/>
      <w:t xml:space="preserve">Page </w:t>
    </w:r>
    <w:r w:rsidR="00230014">
      <w:rPr>
        <w:b/>
      </w:rPr>
      <w:fldChar w:fldCharType="begin"/>
    </w:r>
    <w:r w:rsidR="00230014">
      <w:rPr>
        <w:b/>
      </w:rPr>
      <w:instrText xml:space="preserve"> PAGE  \* Arabic  \* MERGEFORMAT </w:instrText>
    </w:r>
    <w:r w:rsidR="00230014">
      <w:rPr>
        <w:b/>
      </w:rPr>
      <w:fldChar w:fldCharType="separate"/>
    </w:r>
    <w:r w:rsidR="00555BDE">
      <w:rPr>
        <w:b/>
        <w:noProof/>
      </w:rPr>
      <w:t>13</w:t>
    </w:r>
    <w:r w:rsidR="00230014">
      <w:rPr>
        <w:b/>
      </w:rPr>
      <w:fldChar w:fldCharType="end"/>
    </w:r>
    <w:r w:rsidR="00230014">
      <w:t xml:space="preserve"> of </w:t>
    </w:r>
    <w:r w:rsidR="00230014">
      <w:rPr>
        <w:b/>
      </w:rPr>
      <w:fldChar w:fldCharType="begin"/>
    </w:r>
    <w:r w:rsidR="00230014">
      <w:rPr>
        <w:b/>
      </w:rPr>
      <w:instrText xml:space="preserve"> NUMPAGES  \* Arabic  \* MERGEFORMAT </w:instrText>
    </w:r>
    <w:r w:rsidR="00230014">
      <w:rPr>
        <w:b/>
      </w:rPr>
      <w:fldChar w:fldCharType="separate"/>
    </w:r>
    <w:r w:rsidR="00555BDE">
      <w:rPr>
        <w:b/>
        <w:noProof/>
      </w:rPr>
      <w:t>15</w:t>
    </w:r>
    <w:r w:rsidR="00230014">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F49F" w14:textId="77777777" w:rsidR="00EE12D9" w:rsidRDefault="00EE12D9">
      <w:r>
        <w:separator/>
      </w:r>
    </w:p>
  </w:footnote>
  <w:footnote w:type="continuationSeparator" w:id="0">
    <w:p w14:paraId="65B7DC5C" w14:textId="77777777" w:rsidR="00EE12D9" w:rsidRDefault="00EE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AAE" w14:textId="77777777" w:rsidR="00230014" w:rsidRDefault="00230014" w:rsidP="00C53316">
    <w:pPr>
      <w:pStyle w:val="Header"/>
      <w:rPr>
        <w:sz w:val="14"/>
      </w:rPr>
    </w:pPr>
    <w:r>
      <w:rPr>
        <w:noProof/>
        <w:sz w:val="14"/>
        <w:lang w:eastAsia="en-NZ"/>
      </w:rPr>
      <w:drawing>
        <wp:anchor distT="0" distB="0" distL="114300" distR="114300" simplePos="0" relativeHeight="251659264" behindDoc="1" locked="0" layoutInCell="1" allowOverlap="1" wp14:anchorId="2576EE17" wp14:editId="5E98C1AB">
          <wp:simplePos x="0" y="0"/>
          <wp:positionH relativeFrom="column">
            <wp:posOffset>-726831</wp:posOffset>
          </wp:positionH>
          <wp:positionV relativeFrom="paragraph">
            <wp:posOffset>-463062</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70A39" w14:textId="77777777" w:rsidR="00230014" w:rsidRDefault="00230014" w:rsidP="00C53316">
    <w:pPr>
      <w:pStyle w:val="Header"/>
      <w:rPr>
        <w:sz w:val="14"/>
      </w:rPr>
    </w:pPr>
  </w:p>
  <w:p w14:paraId="33DFEB59" w14:textId="77777777" w:rsidR="00230014" w:rsidRDefault="00230014" w:rsidP="00C53316">
    <w:pPr>
      <w:pStyle w:val="Header"/>
      <w:rPr>
        <w:sz w:val="14"/>
      </w:rPr>
    </w:pPr>
  </w:p>
  <w:p w14:paraId="3054897A" w14:textId="77777777" w:rsidR="00230014" w:rsidRDefault="00230014" w:rsidP="00C53316">
    <w:pPr>
      <w:pStyle w:val="Header"/>
      <w:rPr>
        <w:sz w:val="14"/>
      </w:rPr>
    </w:pPr>
  </w:p>
  <w:p w14:paraId="362AE67C" w14:textId="77777777" w:rsidR="00230014" w:rsidRPr="0008205C" w:rsidRDefault="00230014" w:rsidP="00C53316">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230014" w:rsidRPr="0008205C" w14:paraId="3EB7F594" w14:textId="77777777" w:rsidTr="0069669E">
      <w:trPr>
        <w:trHeight w:val="505"/>
      </w:trPr>
      <w:tc>
        <w:tcPr>
          <w:tcW w:w="1247" w:type="dxa"/>
          <w:gridSpan w:val="2"/>
          <w:shd w:val="clear" w:color="auto" w:fill="auto"/>
          <w:vAlign w:val="center"/>
        </w:tcPr>
        <w:p w14:paraId="26D902BB" w14:textId="77777777" w:rsidR="00230014" w:rsidRPr="0008205C" w:rsidRDefault="00230014" w:rsidP="0069669E">
          <w:pPr>
            <w:rPr>
              <w:rFonts w:cs="Arial"/>
              <w:sz w:val="18"/>
            </w:rPr>
          </w:pPr>
        </w:p>
      </w:tc>
      <w:tc>
        <w:tcPr>
          <w:tcW w:w="3714" w:type="dxa"/>
          <w:gridSpan w:val="4"/>
          <w:shd w:val="clear" w:color="auto" w:fill="auto"/>
          <w:vAlign w:val="center"/>
        </w:tcPr>
        <w:p w14:paraId="6E4A980C" w14:textId="77777777" w:rsidR="00230014" w:rsidRPr="0008205C" w:rsidRDefault="00230014" w:rsidP="0069669E">
          <w:pPr>
            <w:rPr>
              <w:rFonts w:cs="Arial"/>
              <w:sz w:val="18"/>
            </w:rPr>
          </w:pPr>
        </w:p>
      </w:tc>
    </w:tr>
    <w:tr w:rsidR="00230014" w:rsidRPr="0008205C" w14:paraId="31AE8EC9" w14:textId="77777777" w:rsidTr="0069669E">
      <w:trPr>
        <w:trHeight w:val="505"/>
      </w:trPr>
      <w:tc>
        <w:tcPr>
          <w:tcW w:w="1134" w:type="dxa"/>
          <w:shd w:val="clear" w:color="auto" w:fill="auto"/>
          <w:vAlign w:val="center"/>
        </w:tcPr>
        <w:p w14:paraId="3254F3ED" w14:textId="77777777" w:rsidR="00230014" w:rsidRPr="0008205C" w:rsidRDefault="00230014" w:rsidP="0069669E">
          <w:pPr>
            <w:rPr>
              <w:rFonts w:cs="Arial"/>
              <w:sz w:val="18"/>
            </w:rPr>
          </w:pPr>
        </w:p>
      </w:tc>
      <w:tc>
        <w:tcPr>
          <w:tcW w:w="1275" w:type="dxa"/>
          <w:gridSpan w:val="3"/>
          <w:shd w:val="clear" w:color="auto" w:fill="auto"/>
          <w:vAlign w:val="center"/>
        </w:tcPr>
        <w:p w14:paraId="001E97AE" w14:textId="77777777" w:rsidR="00230014" w:rsidRPr="0008205C" w:rsidRDefault="00230014" w:rsidP="0069669E">
          <w:pPr>
            <w:rPr>
              <w:rFonts w:cs="Arial"/>
              <w:sz w:val="18"/>
            </w:rPr>
          </w:pPr>
        </w:p>
      </w:tc>
      <w:tc>
        <w:tcPr>
          <w:tcW w:w="1276" w:type="dxa"/>
          <w:shd w:val="clear" w:color="auto" w:fill="auto"/>
          <w:vAlign w:val="center"/>
        </w:tcPr>
        <w:p w14:paraId="30AD93C0" w14:textId="77777777" w:rsidR="00230014" w:rsidRPr="0008205C" w:rsidRDefault="00230014" w:rsidP="0069669E">
          <w:pPr>
            <w:rPr>
              <w:rFonts w:cs="Arial"/>
              <w:sz w:val="18"/>
            </w:rPr>
          </w:pPr>
        </w:p>
      </w:tc>
      <w:tc>
        <w:tcPr>
          <w:tcW w:w="1276" w:type="dxa"/>
          <w:shd w:val="clear" w:color="auto" w:fill="auto"/>
          <w:vAlign w:val="center"/>
        </w:tcPr>
        <w:p w14:paraId="0E0A06AB" w14:textId="77777777" w:rsidR="00230014" w:rsidRPr="0008205C" w:rsidRDefault="00230014" w:rsidP="0069669E">
          <w:pPr>
            <w:rPr>
              <w:rFonts w:cs="Arial"/>
              <w:sz w:val="18"/>
            </w:rPr>
          </w:pPr>
        </w:p>
      </w:tc>
    </w:tr>
    <w:tr w:rsidR="00230014" w:rsidRPr="0008205C" w14:paraId="38624B2F" w14:textId="77777777" w:rsidTr="0069669E">
      <w:trPr>
        <w:trHeight w:val="505"/>
      </w:trPr>
      <w:tc>
        <w:tcPr>
          <w:tcW w:w="1134" w:type="dxa"/>
          <w:shd w:val="clear" w:color="auto" w:fill="auto"/>
          <w:vAlign w:val="center"/>
        </w:tcPr>
        <w:p w14:paraId="10A8857F" w14:textId="77777777" w:rsidR="00230014" w:rsidRPr="0008205C" w:rsidRDefault="00230014" w:rsidP="0069669E">
          <w:pPr>
            <w:rPr>
              <w:rFonts w:cs="Arial"/>
              <w:sz w:val="18"/>
            </w:rPr>
          </w:pPr>
        </w:p>
      </w:tc>
      <w:tc>
        <w:tcPr>
          <w:tcW w:w="1275" w:type="dxa"/>
          <w:gridSpan w:val="3"/>
          <w:shd w:val="clear" w:color="auto" w:fill="auto"/>
          <w:vAlign w:val="center"/>
        </w:tcPr>
        <w:p w14:paraId="2C160FC3" w14:textId="77777777" w:rsidR="00230014" w:rsidRPr="0008205C" w:rsidRDefault="00230014" w:rsidP="0069669E">
          <w:pPr>
            <w:rPr>
              <w:rFonts w:cs="Arial"/>
              <w:sz w:val="18"/>
            </w:rPr>
          </w:pPr>
        </w:p>
      </w:tc>
      <w:tc>
        <w:tcPr>
          <w:tcW w:w="1276" w:type="dxa"/>
          <w:shd w:val="clear" w:color="auto" w:fill="auto"/>
          <w:vAlign w:val="center"/>
        </w:tcPr>
        <w:p w14:paraId="65676F46" w14:textId="77777777" w:rsidR="00230014" w:rsidRPr="0008205C" w:rsidRDefault="00230014" w:rsidP="0069669E">
          <w:pPr>
            <w:rPr>
              <w:rFonts w:cs="Arial"/>
              <w:sz w:val="18"/>
            </w:rPr>
          </w:pPr>
        </w:p>
      </w:tc>
      <w:tc>
        <w:tcPr>
          <w:tcW w:w="1276" w:type="dxa"/>
          <w:shd w:val="clear" w:color="auto" w:fill="auto"/>
          <w:vAlign w:val="center"/>
        </w:tcPr>
        <w:p w14:paraId="4C24BC8D" w14:textId="77777777" w:rsidR="00230014" w:rsidRPr="0008205C" w:rsidRDefault="00230014" w:rsidP="0069669E">
          <w:pPr>
            <w:rPr>
              <w:rFonts w:cs="Arial"/>
              <w:sz w:val="18"/>
            </w:rPr>
          </w:pPr>
        </w:p>
      </w:tc>
    </w:tr>
    <w:tr w:rsidR="00230014" w:rsidRPr="0008205C" w14:paraId="275FDEAC" w14:textId="77777777" w:rsidTr="0069669E">
      <w:trPr>
        <w:trHeight w:val="505"/>
      </w:trPr>
      <w:tc>
        <w:tcPr>
          <w:tcW w:w="1134" w:type="dxa"/>
          <w:shd w:val="clear" w:color="auto" w:fill="auto"/>
          <w:vAlign w:val="center"/>
        </w:tcPr>
        <w:p w14:paraId="2DEB1B5F" w14:textId="77777777" w:rsidR="00230014" w:rsidRPr="0008205C" w:rsidRDefault="00230014" w:rsidP="0069669E">
          <w:pPr>
            <w:rPr>
              <w:rFonts w:cs="Arial"/>
              <w:sz w:val="18"/>
            </w:rPr>
          </w:pPr>
        </w:p>
      </w:tc>
      <w:tc>
        <w:tcPr>
          <w:tcW w:w="1275" w:type="dxa"/>
          <w:gridSpan w:val="3"/>
          <w:shd w:val="clear" w:color="auto" w:fill="auto"/>
          <w:vAlign w:val="center"/>
        </w:tcPr>
        <w:p w14:paraId="2F85E86D" w14:textId="77777777" w:rsidR="00230014" w:rsidRPr="0008205C" w:rsidRDefault="00230014" w:rsidP="0069669E">
          <w:pPr>
            <w:rPr>
              <w:rFonts w:cs="Arial"/>
              <w:sz w:val="18"/>
            </w:rPr>
          </w:pPr>
        </w:p>
      </w:tc>
      <w:tc>
        <w:tcPr>
          <w:tcW w:w="1276" w:type="dxa"/>
          <w:shd w:val="clear" w:color="auto" w:fill="auto"/>
          <w:vAlign w:val="center"/>
        </w:tcPr>
        <w:p w14:paraId="3F325A11" w14:textId="77777777" w:rsidR="00230014" w:rsidRPr="0008205C" w:rsidRDefault="00230014" w:rsidP="0069669E">
          <w:pPr>
            <w:rPr>
              <w:rFonts w:cs="Arial"/>
              <w:sz w:val="18"/>
            </w:rPr>
          </w:pPr>
        </w:p>
      </w:tc>
      <w:tc>
        <w:tcPr>
          <w:tcW w:w="1276" w:type="dxa"/>
          <w:shd w:val="clear" w:color="auto" w:fill="auto"/>
          <w:vAlign w:val="center"/>
        </w:tcPr>
        <w:p w14:paraId="09B6080F" w14:textId="77777777" w:rsidR="00230014" w:rsidRPr="0008205C" w:rsidRDefault="00230014" w:rsidP="0069669E">
          <w:pPr>
            <w:rPr>
              <w:rFonts w:cs="Arial"/>
              <w:sz w:val="18"/>
            </w:rPr>
          </w:pPr>
        </w:p>
      </w:tc>
    </w:tr>
    <w:tr w:rsidR="00230014" w:rsidRPr="0008205C" w14:paraId="3054545E" w14:textId="77777777" w:rsidTr="0069669E">
      <w:trPr>
        <w:trHeight w:val="624"/>
      </w:trPr>
      <w:tc>
        <w:tcPr>
          <w:tcW w:w="1668" w:type="dxa"/>
          <w:gridSpan w:val="3"/>
          <w:shd w:val="clear" w:color="auto" w:fill="auto"/>
        </w:tcPr>
        <w:p w14:paraId="23EE414E" w14:textId="77777777" w:rsidR="00230014" w:rsidRPr="0008205C" w:rsidRDefault="00230014" w:rsidP="0069669E">
          <w:pPr>
            <w:rPr>
              <w:rFonts w:cs="Arial"/>
              <w:sz w:val="18"/>
            </w:rPr>
          </w:pPr>
        </w:p>
      </w:tc>
      <w:tc>
        <w:tcPr>
          <w:tcW w:w="3293" w:type="dxa"/>
          <w:gridSpan w:val="3"/>
          <w:shd w:val="clear" w:color="auto" w:fill="auto"/>
          <w:vAlign w:val="center"/>
        </w:tcPr>
        <w:p w14:paraId="064C187E" w14:textId="77777777" w:rsidR="00230014" w:rsidRPr="0008205C" w:rsidRDefault="00230014" w:rsidP="0069669E">
          <w:pPr>
            <w:rPr>
              <w:rFonts w:cs="Arial"/>
              <w:sz w:val="18"/>
            </w:rPr>
          </w:pPr>
        </w:p>
      </w:tc>
    </w:tr>
  </w:tbl>
  <w:p w14:paraId="2E3575A3" w14:textId="77777777" w:rsidR="00230014" w:rsidRPr="00CC4CC6" w:rsidRDefault="00230014" w:rsidP="00C53316">
    <w:pPr>
      <w:pStyle w:val="Header"/>
      <w:rPr>
        <w:sz w:val="14"/>
      </w:rPr>
    </w:pPr>
  </w:p>
  <w:p w14:paraId="53EEBFBC" w14:textId="77777777" w:rsidR="00230014" w:rsidRDefault="00230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E22C" w14:textId="77777777" w:rsidR="00230014" w:rsidRDefault="00230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2E1064B8"/>
    <w:multiLevelType w:val="hybridMultilevel"/>
    <w:tmpl w:val="4D320D5A"/>
    <w:lvl w:ilvl="0" w:tplc="987A0794">
      <w:start w:val="1"/>
      <w:numFmt w:val="bullet"/>
      <w:lvlText w:val=""/>
      <w:lvlJc w:val="left"/>
      <w:pPr>
        <w:tabs>
          <w:tab w:val="num" w:pos="1134"/>
        </w:tabs>
        <w:ind w:left="1134"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4C4518"/>
    <w:multiLevelType w:val="multilevel"/>
    <w:tmpl w:val="DFA0B87C"/>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7178FC"/>
    <w:multiLevelType w:val="hybridMultilevel"/>
    <w:tmpl w:val="FEB28812"/>
    <w:lvl w:ilvl="0" w:tplc="987A0794">
      <w:start w:val="1"/>
      <w:numFmt w:val="bullet"/>
      <w:lvlText w:val=""/>
      <w:lvlJc w:val="left"/>
      <w:pPr>
        <w:tabs>
          <w:tab w:val="num" w:pos="1134"/>
        </w:tabs>
        <w:ind w:left="1134"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9"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EA964FE"/>
    <w:multiLevelType w:val="multilevel"/>
    <w:tmpl w:val="7D78DB2A"/>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8"/>
  </w:num>
  <w:num w:numId="3">
    <w:abstractNumId w:val="1"/>
  </w:num>
  <w:num w:numId="4">
    <w:abstractNumId w:val="11"/>
  </w:num>
  <w:num w:numId="5">
    <w:abstractNumId w:val="12"/>
  </w:num>
  <w:num w:numId="6">
    <w:abstractNumId w:val="0"/>
  </w:num>
  <w:num w:numId="7">
    <w:abstractNumId w:val="10"/>
  </w:num>
  <w:num w:numId="8">
    <w:abstractNumId w:val="8"/>
  </w:num>
  <w:num w:numId="9">
    <w:abstractNumId w:val="15"/>
  </w:num>
  <w:num w:numId="10">
    <w:abstractNumId w:val="7"/>
  </w:num>
  <w:num w:numId="11">
    <w:abstractNumId w:val="19"/>
  </w:num>
  <w:num w:numId="12">
    <w:abstractNumId w:val="2"/>
  </w:num>
  <w:num w:numId="13">
    <w:abstractNumId w:val="6"/>
  </w:num>
  <w:num w:numId="14">
    <w:abstractNumId w:val="18"/>
    <w:lvlOverride w:ilvl="0">
      <w:startOverride w:val="1"/>
    </w:lvlOverride>
  </w:num>
  <w:num w:numId="15">
    <w:abstractNumId w:val="18"/>
    <w:lvlOverride w:ilvl="0">
      <w:startOverride w:val="1"/>
    </w:lvlOverride>
  </w:num>
  <w:num w:numId="16">
    <w:abstractNumId w:val="10"/>
    <w:lvlOverride w:ilvl="0">
      <w:startOverride w:val="1"/>
    </w:lvlOverride>
  </w:num>
  <w:num w:numId="17">
    <w:abstractNumId w:val="16"/>
  </w:num>
  <w:num w:numId="18">
    <w:abstractNumId w:val="3"/>
  </w:num>
  <w:num w:numId="19">
    <w:abstractNumId w:val="13"/>
  </w:num>
  <w:num w:numId="20">
    <w:abstractNumId w:val="4"/>
  </w:num>
  <w:num w:numId="21">
    <w:abstractNumId w:val="5"/>
  </w:num>
  <w:num w:numId="22">
    <w:abstractNumId w:val="18"/>
    <w:lvlOverride w:ilvl="0">
      <w:startOverride w:val="1"/>
    </w:lvlOverride>
  </w:num>
  <w:num w:numId="23">
    <w:abstractNumId w:val="18"/>
    <w:lvlOverride w:ilvl="0">
      <w:startOverride w:val="1"/>
    </w:lvlOverride>
  </w:num>
  <w:num w:numId="24">
    <w:abstractNumId w:val="18"/>
  </w:num>
  <w:num w:numId="25">
    <w:abstractNumId w:val="18"/>
  </w:num>
  <w:num w:numId="26">
    <w:abstractNumId w:val="18"/>
  </w:num>
  <w:num w:numId="27">
    <w:abstractNumId w:val="14"/>
  </w:num>
  <w:num w:numId="28">
    <w:abstractNumId w:val="20"/>
  </w:num>
  <w:num w:numId="29">
    <w:abstractNumId w:val="18"/>
  </w:num>
  <w:num w:numId="30">
    <w:abstractNumId w:val="18"/>
  </w:num>
  <w:num w:numId="31">
    <w:abstractNumId w:val="18"/>
  </w:num>
  <w:num w:numId="32">
    <w:abstractNumId w:val="9"/>
  </w:num>
  <w:num w:numId="33">
    <w:abstractNumId w:val="18"/>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197D"/>
    <w:rsid w:val="00011A4C"/>
    <w:rsid w:val="00014301"/>
    <w:rsid w:val="00020EDA"/>
    <w:rsid w:val="00035BEB"/>
    <w:rsid w:val="000442B9"/>
    <w:rsid w:val="00047658"/>
    <w:rsid w:val="00052CA0"/>
    <w:rsid w:val="00054D9B"/>
    <w:rsid w:val="0005633D"/>
    <w:rsid w:val="00057F50"/>
    <w:rsid w:val="000747FB"/>
    <w:rsid w:val="00097455"/>
    <w:rsid w:val="000C11A6"/>
    <w:rsid w:val="000C61DE"/>
    <w:rsid w:val="000D6AE1"/>
    <w:rsid w:val="000E766F"/>
    <w:rsid w:val="001021FD"/>
    <w:rsid w:val="00103366"/>
    <w:rsid w:val="0010701C"/>
    <w:rsid w:val="00114719"/>
    <w:rsid w:val="00116B12"/>
    <w:rsid w:val="00124B51"/>
    <w:rsid w:val="001414C4"/>
    <w:rsid w:val="00147716"/>
    <w:rsid w:val="001642E9"/>
    <w:rsid w:val="0018092A"/>
    <w:rsid w:val="001B36F4"/>
    <w:rsid w:val="001B5FB7"/>
    <w:rsid w:val="001C0300"/>
    <w:rsid w:val="001D49F8"/>
    <w:rsid w:val="00216542"/>
    <w:rsid w:val="00222FFF"/>
    <w:rsid w:val="002264E8"/>
    <w:rsid w:val="00230014"/>
    <w:rsid w:val="002407AF"/>
    <w:rsid w:val="002501F0"/>
    <w:rsid w:val="00260786"/>
    <w:rsid w:val="00261DAD"/>
    <w:rsid w:val="00262022"/>
    <w:rsid w:val="002658BF"/>
    <w:rsid w:val="002974CA"/>
    <w:rsid w:val="002A3EE5"/>
    <w:rsid w:val="002D10C8"/>
    <w:rsid w:val="002D2939"/>
    <w:rsid w:val="002D2D9C"/>
    <w:rsid w:val="002D4763"/>
    <w:rsid w:val="002D56C8"/>
    <w:rsid w:val="002E56D6"/>
    <w:rsid w:val="002E6D0A"/>
    <w:rsid w:val="00311A5C"/>
    <w:rsid w:val="00321ADA"/>
    <w:rsid w:val="003669C7"/>
    <w:rsid w:val="00373BEB"/>
    <w:rsid w:val="00377842"/>
    <w:rsid w:val="00382C0B"/>
    <w:rsid w:val="003A6E24"/>
    <w:rsid w:val="003B31EC"/>
    <w:rsid w:val="003C2851"/>
    <w:rsid w:val="003C3949"/>
    <w:rsid w:val="003E077B"/>
    <w:rsid w:val="003F32BE"/>
    <w:rsid w:val="004065A3"/>
    <w:rsid w:val="004426FF"/>
    <w:rsid w:val="00455A8C"/>
    <w:rsid w:val="0046232A"/>
    <w:rsid w:val="004636DA"/>
    <w:rsid w:val="00470C7A"/>
    <w:rsid w:val="0048664B"/>
    <w:rsid w:val="004C247E"/>
    <w:rsid w:val="004C534E"/>
    <w:rsid w:val="004F2B3A"/>
    <w:rsid w:val="00511FED"/>
    <w:rsid w:val="005411F8"/>
    <w:rsid w:val="00555BDE"/>
    <w:rsid w:val="00576ACB"/>
    <w:rsid w:val="00580916"/>
    <w:rsid w:val="00581FDF"/>
    <w:rsid w:val="00592C3B"/>
    <w:rsid w:val="005933BB"/>
    <w:rsid w:val="005A1AEB"/>
    <w:rsid w:val="005B2CEF"/>
    <w:rsid w:val="005C3EDD"/>
    <w:rsid w:val="005D3F55"/>
    <w:rsid w:val="005E4324"/>
    <w:rsid w:val="005E73CC"/>
    <w:rsid w:val="005F40C4"/>
    <w:rsid w:val="006210DB"/>
    <w:rsid w:val="006277A7"/>
    <w:rsid w:val="006346E0"/>
    <w:rsid w:val="006352F5"/>
    <w:rsid w:val="006403E4"/>
    <w:rsid w:val="00640F14"/>
    <w:rsid w:val="006426D4"/>
    <w:rsid w:val="00650215"/>
    <w:rsid w:val="00652BBA"/>
    <w:rsid w:val="0065680A"/>
    <w:rsid w:val="006630B9"/>
    <w:rsid w:val="0068239C"/>
    <w:rsid w:val="00687905"/>
    <w:rsid w:val="006905DD"/>
    <w:rsid w:val="006916D7"/>
    <w:rsid w:val="00692449"/>
    <w:rsid w:val="0069669E"/>
    <w:rsid w:val="006C00FD"/>
    <w:rsid w:val="006C2D82"/>
    <w:rsid w:val="006C5526"/>
    <w:rsid w:val="006D5D2D"/>
    <w:rsid w:val="006E3749"/>
    <w:rsid w:val="006F4F4C"/>
    <w:rsid w:val="006F606B"/>
    <w:rsid w:val="00711323"/>
    <w:rsid w:val="00713006"/>
    <w:rsid w:val="00715FAC"/>
    <w:rsid w:val="0072444F"/>
    <w:rsid w:val="00747C63"/>
    <w:rsid w:val="0075764F"/>
    <w:rsid w:val="00760F09"/>
    <w:rsid w:val="007744C5"/>
    <w:rsid w:val="0077644A"/>
    <w:rsid w:val="007801A8"/>
    <w:rsid w:val="00785B87"/>
    <w:rsid w:val="00786171"/>
    <w:rsid w:val="007B5A5A"/>
    <w:rsid w:val="007C4406"/>
    <w:rsid w:val="00800105"/>
    <w:rsid w:val="00867A87"/>
    <w:rsid w:val="008A330A"/>
    <w:rsid w:val="008A501B"/>
    <w:rsid w:val="008B2B76"/>
    <w:rsid w:val="008F6C9A"/>
    <w:rsid w:val="00901FEE"/>
    <w:rsid w:val="00904186"/>
    <w:rsid w:val="009242FC"/>
    <w:rsid w:val="00942920"/>
    <w:rsid w:val="00953D3C"/>
    <w:rsid w:val="00966982"/>
    <w:rsid w:val="00970551"/>
    <w:rsid w:val="009720CC"/>
    <w:rsid w:val="00973884"/>
    <w:rsid w:val="00985430"/>
    <w:rsid w:val="00990AE3"/>
    <w:rsid w:val="00990CAE"/>
    <w:rsid w:val="00991651"/>
    <w:rsid w:val="00994365"/>
    <w:rsid w:val="009968FC"/>
    <w:rsid w:val="00996C81"/>
    <w:rsid w:val="009A14EC"/>
    <w:rsid w:val="009C3114"/>
    <w:rsid w:val="009C61EE"/>
    <w:rsid w:val="009E4536"/>
    <w:rsid w:val="00A028D3"/>
    <w:rsid w:val="00A31A5F"/>
    <w:rsid w:val="00A337F3"/>
    <w:rsid w:val="00A42980"/>
    <w:rsid w:val="00A679AF"/>
    <w:rsid w:val="00A751CF"/>
    <w:rsid w:val="00A7680D"/>
    <w:rsid w:val="00A9449D"/>
    <w:rsid w:val="00A96A9C"/>
    <w:rsid w:val="00AA01B2"/>
    <w:rsid w:val="00AA41EB"/>
    <w:rsid w:val="00AC084B"/>
    <w:rsid w:val="00AD3A85"/>
    <w:rsid w:val="00AE4BAA"/>
    <w:rsid w:val="00AE54FD"/>
    <w:rsid w:val="00AF4AB5"/>
    <w:rsid w:val="00AF5F33"/>
    <w:rsid w:val="00B0042B"/>
    <w:rsid w:val="00B145F2"/>
    <w:rsid w:val="00B16E28"/>
    <w:rsid w:val="00B25F31"/>
    <w:rsid w:val="00B31BEA"/>
    <w:rsid w:val="00B34F2E"/>
    <w:rsid w:val="00B75531"/>
    <w:rsid w:val="00B90F34"/>
    <w:rsid w:val="00B922E0"/>
    <w:rsid w:val="00B941F6"/>
    <w:rsid w:val="00BA5658"/>
    <w:rsid w:val="00BA76D8"/>
    <w:rsid w:val="00BB17B2"/>
    <w:rsid w:val="00BC1C4A"/>
    <w:rsid w:val="00BC1D51"/>
    <w:rsid w:val="00BD26BA"/>
    <w:rsid w:val="00BD51E1"/>
    <w:rsid w:val="00C10463"/>
    <w:rsid w:val="00C13971"/>
    <w:rsid w:val="00C254F8"/>
    <w:rsid w:val="00C364CD"/>
    <w:rsid w:val="00C3777E"/>
    <w:rsid w:val="00C51A27"/>
    <w:rsid w:val="00C53316"/>
    <w:rsid w:val="00C557F0"/>
    <w:rsid w:val="00C5616C"/>
    <w:rsid w:val="00C66FD6"/>
    <w:rsid w:val="00C712A8"/>
    <w:rsid w:val="00C93CC6"/>
    <w:rsid w:val="00C93F63"/>
    <w:rsid w:val="00CD4FB3"/>
    <w:rsid w:val="00CE34CC"/>
    <w:rsid w:val="00CE6FBF"/>
    <w:rsid w:val="00D2385E"/>
    <w:rsid w:val="00D36A48"/>
    <w:rsid w:val="00D37C98"/>
    <w:rsid w:val="00D41D0B"/>
    <w:rsid w:val="00D41DB4"/>
    <w:rsid w:val="00D459D9"/>
    <w:rsid w:val="00D52B72"/>
    <w:rsid w:val="00D71763"/>
    <w:rsid w:val="00DA0997"/>
    <w:rsid w:val="00DD5E32"/>
    <w:rsid w:val="00DE35A5"/>
    <w:rsid w:val="00DF7E0E"/>
    <w:rsid w:val="00E11532"/>
    <w:rsid w:val="00E15465"/>
    <w:rsid w:val="00E31C16"/>
    <w:rsid w:val="00E34CD0"/>
    <w:rsid w:val="00E34CE2"/>
    <w:rsid w:val="00E41D62"/>
    <w:rsid w:val="00E4464A"/>
    <w:rsid w:val="00E6652A"/>
    <w:rsid w:val="00E72787"/>
    <w:rsid w:val="00E77238"/>
    <w:rsid w:val="00E81A9B"/>
    <w:rsid w:val="00E83E3E"/>
    <w:rsid w:val="00E9526C"/>
    <w:rsid w:val="00E97F9A"/>
    <w:rsid w:val="00EB39A9"/>
    <w:rsid w:val="00EB6083"/>
    <w:rsid w:val="00EC7D9E"/>
    <w:rsid w:val="00EE12D9"/>
    <w:rsid w:val="00EF0042"/>
    <w:rsid w:val="00EF2880"/>
    <w:rsid w:val="00F011EB"/>
    <w:rsid w:val="00F05239"/>
    <w:rsid w:val="00F2414A"/>
    <w:rsid w:val="00F516DA"/>
    <w:rsid w:val="00F53C64"/>
    <w:rsid w:val="00F559F9"/>
    <w:rsid w:val="00F57895"/>
    <w:rsid w:val="00F63927"/>
    <w:rsid w:val="00F71A29"/>
    <w:rsid w:val="00F7506A"/>
    <w:rsid w:val="00F803BB"/>
    <w:rsid w:val="00FA1FB3"/>
    <w:rsid w:val="00FA7685"/>
    <w:rsid w:val="00FB4338"/>
    <w:rsid w:val="00FB5183"/>
    <w:rsid w:val="00FB5304"/>
    <w:rsid w:val="00FC05A7"/>
    <w:rsid w:val="00FC7809"/>
    <w:rsid w:val="00FD2E00"/>
    <w:rsid w:val="00FD77EA"/>
    <w:rsid w:val="00FE31FF"/>
    <w:rsid w:val="00FE428B"/>
    <w:rsid w:val="00FE6A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4097"/>
    <o:shapelayout v:ext="edit">
      <o:idmap v:ext="edit" data="1"/>
    </o:shapelayout>
  </w:shapeDefaults>
  <w:decimalSymbol w:val="."/>
  <w:listSeparator w:val=","/>
  <w14:docId w14:val="3C850AE6"/>
  <w15:docId w15:val="{1DE5D847-D181-4537-A251-4B3F6E36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C53316"/>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mfe.govt.nz/publications/rma" TargetMode="External"/><Relationship Id="rId26" Type="http://schemas.openxmlformats.org/officeDocument/2006/relationships/hyperlink" Target="http://www.boprc.govt.nz/knowledge-centre/policies/section-36-charges-policy/" TargetMode="External"/><Relationship Id="rId3" Type="http://schemas.openxmlformats.org/officeDocument/2006/relationships/numbering" Target="numbering.xml"/><Relationship Id="rId21" Type="http://schemas.openxmlformats.org/officeDocument/2006/relationships/hyperlink" Target="http://www.boprc.govt.n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onsents.queries@boprc.govt.nz" TargetMode="External"/><Relationship Id="rId25" Type="http://schemas.openxmlformats.org/officeDocument/2006/relationships/hyperlink" Target="http://www.mfe.govt.nz/publications/rma" TargetMode="External"/><Relationship Id="rId2" Type="http://schemas.openxmlformats.org/officeDocument/2006/relationships/customXml" Target="../customXml/item2.xml"/><Relationship Id="rId16" Type="http://schemas.openxmlformats.org/officeDocument/2006/relationships/hyperlink" Target="mailto:consents.queries@boprc.govt.nz" TargetMode="External"/><Relationship Id="rId20" Type="http://schemas.openxmlformats.org/officeDocument/2006/relationships/hyperlink" Target="https://www.boprc.govt.nz/do-it-online/consent-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prc.govt.nz/knowledge-centre/plans/" TargetMode="External"/><Relationship Id="rId24" Type="http://schemas.openxmlformats.org/officeDocument/2006/relationships/hyperlink" Target="https://www.boprc.govt.nz/do-it-online/consent-forms/" TargetMode="External"/><Relationship Id="rId5" Type="http://schemas.openxmlformats.org/officeDocument/2006/relationships/settings" Target="settings.xml"/><Relationship Id="rId15" Type="http://schemas.openxmlformats.org/officeDocument/2006/relationships/hyperlink" Target="http://www.boprc.govt.nz"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boprc.govt.nz" TargetMode="External"/><Relationship Id="rId19" Type="http://schemas.openxmlformats.org/officeDocument/2006/relationships/hyperlink" Target="http://www.boprc.govt.nz" TargetMode="External"/><Relationship Id="rId4" Type="http://schemas.openxmlformats.org/officeDocument/2006/relationships/styles" Target="styles.xml"/><Relationship Id="rId9" Type="http://schemas.openxmlformats.org/officeDocument/2006/relationships/hyperlink" Target="mailto:consents.queries@boprc.govt.nz" TargetMode="External"/><Relationship Id="rId14" Type="http://schemas.openxmlformats.org/officeDocument/2006/relationships/footer" Target="footer2.xml"/><Relationship Id="rId22" Type="http://schemas.openxmlformats.org/officeDocument/2006/relationships/hyperlink" Target="http://www.boprc.govt.n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etadata xmlns="http://www.objective.com/ecm/document/metadata/BFB6F7442CDB4D47AAEFFE50118F3370" version="1.0.0">
  <systemFields>
    <field name="Objective-Id">
      <value order="0">A3803152</value>
    </field>
    <field name="Objective-Title">
      <value order="0">Form 5A Take-and-use-surface-water NES-FW update</value>
    </field>
    <field name="Objective-Description">
      <value order="0"/>
    </field>
    <field name="Objective-CreationStamp">
      <value order="0">2021-05-21T00:51:47Z</value>
    </field>
    <field name="Objective-IsApproved">
      <value order="0">false</value>
    </field>
    <field name="Objective-IsPublished">
      <value order="0">true</value>
    </field>
    <field name="Objective-DatePublished">
      <value order="0">2021-11-10T00:58:44Z</value>
    </field>
    <field name="Objective-ModificationStamp">
      <value order="0">2021-11-10T00:58:44Z</value>
    </field>
    <field name="Objective-Owner">
      <value order="0">Rachael Musgrave</value>
    </field>
    <field name="Objective-Path">
      <value order="0">EasyInfo Global Folder:'Virtual Filing Cabinet':Natural Resource Management:Resource Consents and Permit Administration:Activity Administration:Consent Processing Activity Management:. Application Forms for Resource Consents:. Application forms - August 2021 - CURRENT</value>
    </field>
    <field name="Objective-Parent">
      <value order="0">. Application forms - August 2021 - CURRENT</value>
    </field>
    <field name="Objective-State">
      <value order="0">Published</value>
    </field>
    <field name="Objective-VersionId">
      <value order="0">vA6010704</value>
    </field>
    <field name="Objective-Version">
      <value order="0">3.0</value>
    </field>
    <field name="Objective-VersionNumber">
      <value order="0">3</value>
    </field>
    <field name="Objective-VersionComment">
      <value order="0"/>
    </field>
    <field name="Objective-FileNumber">
      <value order="0">4.01074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1.xml><?xml version="1.0" encoding="utf-8"?>
<ds:datastoreItem xmlns:ds="http://schemas.openxmlformats.org/officeDocument/2006/customXml" ds:itemID="{FEE625B1-A448-4632-8C39-EF2D9162D8E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3289</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TIM MILLER</cp:lastModifiedBy>
  <cp:revision>2</cp:revision>
  <cp:lastPrinted>2014-03-06T02:04:00Z</cp:lastPrinted>
  <dcterms:created xsi:type="dcterms:W3CDTF">2021-11-12T08:21:00Z</dcterms:created>
  <dcterms:modified xsi:type="dcterms:W3CDTF">2021-11-12T08:21:00Z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A3803152</vt:lpwstr>
  </property>
  <property fmtid="{D5CDD505-2E9C-101B-9397-08002B2CF9AE}" pid="4" name="Objective-Title">
    <vt:lpwstr>Form 5A Take-and-use-surface-water NES-FW update</vt:lpwstr>
  </property>
  <property fmtid="{D5CDD505-2E9C-101B-9397-08002B2CF9AE}" pid="5" name="Objective-Comment">
    <vt:lpwstr/>
  </property>
  <property fmtid="{D5CDD505-2E9C-101B-9397-08002B2CF9AE}" pid="6" name="Objective-CreationStamp">
    <vt:filetime>2021-05-21T00:51:47Z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2021-11-10T00:58:44Z</vt:filetime>
  </property>
  <property fmtid="{D5CDD505-2E9C-101B-9397-08002B2CF9AE}" pid="10" name="Objective-ModificationStamp">
    <vt:filetime>2021-11-10T00:58:44Z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Administration:Activity Administration:Consent Processing Activity Management:. Application Forms for Resource Consents:. Application forms - August 2021 - CURRENT</vt:lpwstr>
  </property>
  <property fmtid="{D5CDD505-2E9C-101B-9397-08002B2CF9AE}" pid="13" name="Objective-Parent">
    <vt:lpwstr>. Application forms - August 2021 - CURRENT</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4.01074</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vA6010704</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